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1CC9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0DC30970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ОРЛОВСКАЯ ОБЛАСТЬ</w:t>
      </w:r>
    </w:p>
    <w:p w14:paraId="0E4DCCEE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АДМИНИСТРАЦИЯ ГОРОДА ОРЛА</w:t>
      </w:r>
    </w:p>
    <w:p w14:paraId="59BB85A0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УПРАВЛЕНИЕ ОБРАЗОВАНИЯ, СПОРТА И ФИЗИЧЕСКОЙ КУЛЬТУРЫ</w:t>
      </w:r>
    </w:p>
    <w:p w14:paraId="0A0229B0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-</w:t>
      </w:r>
    </w:p>
    <w:p w14:paraId="10060142" w14:textId="77777777" w:rsidR="002456C9" w:rsidRPr="00EC1628" w:rsidRDefault="002456C9" w:rsidP="00EC16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средняя общеобразовательная школа №25 г. Орла</w:t>
      </w:r>
    </w:p>
    <w:p w14:paraId="516AFCEB" w14:textId="77777777" w:rsidR="002456C9" w:rsidRPr="00EC1628" w:rsidRDefault="002456C9" w:rsidP="00EC16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302026 г. Орел, ул. Энгельса, 90    </w:t>
      </w:r>
    </w:p>
    <w:p w14:paraId="1075A934" w14:textId="69125516" w:rsidR="002456C9" w:rsidRPr="00263C0C" w:rsidRDefault="00697F7B" w:rsidP="00EC162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FB74042">
          <v:line id="Прямая соединительная линия 1" o:spid="_x0000_s1026" style="position:absolute;z-index:251660288;visibility:visible" from="-57.55pt,18.95pt" to="477.2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" strokecolor="black [3213]" strokeweight=".5pt">
            <v:stroke joinstyle="miter"/>
          </v:line>
        </w:pict>
      </w:r>
      <w:r w:rsidR="002456C9" w:rsidRPr="00EC1628">
        <w:rPr>
          <w:rFonts w:ascii="Times New Roman" w:hAnsi="Times New Roman" w:cs="Times New Roman"/>
          <w:sz w:val="24"/>
          <w:szCs w:val="24"/>
        </w:rPr>
        <w:t>тел</w:t>
      </w:r>
      <w:r w:rsidR="002456C9" w:rsidRPr="00263C0C">
        <w:rPr>
          <w:rFonts w:ascii="Times New Roman" w:hAnsi="Times New Roman" w:cs="Times New Roman"/>
          <w:sz w:val="24"/>
          <w:szCs w:val="24"/>
          <w:lang w:val="en-US"/>
        </w:rPr>
        <w:t xml:space="preserve">.8 (4862)74-08-07                                                     </w:t>
      </w:r>
      <w:r w:rsidR="00263C0C" w:rsidRPr="00263C0C">
        <w:rPr>
          <w:rFonts w:ascii="Times New Roman" w:hAnsi="Times New Roman" w:cs="Times New Roman"/>
          <w:sz w:val="24"/>
          <w:szCs w:val="24"/>
          <w:lang w:val="en-US"/>
        </w:rPr>
        <w:t>E-mail: oo_</w:t>
      </w:r>
      <w:hyperlink r:id="rId8" w:history="1">
        <w:r w:rsidR="00263C0C" w:rsidRPr="00263C0C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orel_sh25n@orel-region.ru</w:t>
        </w:r>
      </w:hyperlink>
    </w:p>
    <w:p w14:paraId="0CE8DD9A" w14:textId="77777777" w:rsidR="00441445" w:rsidRPr="00263C0C" w:rsidRDefault="00441445" w:rsidP="00EC16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115B3B" w14:textId="77777777" w:rsidR="00F74711" w:rsidRPr="00263C0C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9E5D089" w14:textId="77777777" w:rsidR="00F74711" w:rsidRPr="00263C0C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707DD309" w14:textId="77777777" w:rsidR="00F74711" w:rsidRPr="00263C0C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615F41C" w14:textId="77777777" w:rsidR="00F74711" w:rsidRPr="00263C0C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342A91E" w14:textId="77777777" w:rsidR="00F74711" w:rsidRPr="00263C0C" w:rsidRDefault="00F74711" w:rsidP="00EC16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1F5EC0A9" w14:textId="77777777" w:rsidR="00F74711" w:rsidRPr="00EC1628" w:rsidRDefault="00F74711" w:rsidP="00EC1628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 xml:space="preserve">Рабочая программа </w:t>
      </w:r>
    </w:p>
    <w:p w14:paraId="77093100" w14:textId="28732E09" w:rsidR="00F74711" w:rsidRPr="00EC1628" w:rsidRDefault="00F74711" w:rsidP="008B5366">
      <w:pPr>
        <w:pStyle w:val="11"/>
        <w:spacing w:after="153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EC1628">
        <w:rPr>
          <w:rFonts w:ascii="Times New Roman" w:hAnsi="Times New Roman"/>
          <w:b/>
          <w:color w:val="auto"/>
          <w:sz w:val="24"/>
          <w:szCs w:val="24"/>
        </w:rPr>
        <w:t>коррекционно-развивающего курса</w:t>
      </w:r>
    </w:p>
    <w:p w14:paraId="36A9D033" w14:textId="77777777" w:rsidR="00F74711" w:rsidRPr="00EC1628" w:rsidRDefault="00F41767" w:rsidP="00EC1628">
      <w:pPr>
        <w:spacing w:line="240" w:lineRule="auto"/>
        <w:jc w:val="center"/>
        <w:rPr>
          <w:rStyle w:val="fontstyle01"/>
          <w:sz w:val="24"/>
          <w:szCs w:val="24"/>
        </w:rPr>
      </w:pPr>
      <w:r w:rsidRPr="00EC1628">
        <w:rPr>
          <w:rStyle w:val="fontstyle01"/>
          <w:sz w:val="24"/>
          <w:szCs w:val="24"/>
        </w:rPr>
        <w:t xml:space="preserve"> «Л</w:t>
      </w:r>
      <w:r w:rsidR="00537EBE" w:rsidRPr="00EC1628">
        <w:rPr>
          <w:rStyle w:val="fontstyle01"/>
          <w:sz w:val="24"/>
          <w:szCs w:val="24"/>
        </w:rPr>
        <w:t>огопедические занятия</w:t>
      </w:r>
      <w:r w:rsidRPr="00EC1628">
        <w:rPr>
          <w:rStyle w:val="fontstyle01"/>
          <w:sz w:val="24"/>
          <w:szCs w:val="24"/>
        </w:rPr>
        <w:t>»</w:t>
      </w:r>
      <w:r w:rsidR="00F74711" w:rsidRPr="00EC1628">
        <w:rPr>
          <w:rStyle w:val="fontstyle01"/>
          <w:sz w:val="24"/>
          <w:szCs w:val="24"/>
        </w:rPr>
        <w:t xml:space="preserve"> </w:t>
      </w:r>
    </w:p>
    <w:p w14:paraId="2BA51077" w14:textId="77777777" w:rsidR="00F74711" w:rsidRPr="00EC1628" w:rsidRDefault="00F74711" w:rsidP="00EC162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для обучающихся с ОВЗ</w:t>
      </w:r>
    </w:p>
    <w:p w14:paraId="76757A32" w14:textId="77777777" w:rsidR="00F74711" w:rsidRPr="00EC1628" w:rsidRDefault="00F74711" w:rsidP="00EC1628">
      <w:pPr>
        <w:tabs>
          <w:tab w:val="left" w:pos="53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lang w:eastAsia="ar-SA"/>
        </w:rPr>
        <w:t>(1-4 классы)</w:t>
      </w:r>
    </w:p>
    <w:p w14:paraId="13DDCF9F" w14:textId="77777777" w:rsidR="00F74711" w:rsidRPr="00EC1628" w:rsidRDefault="00F74711" w:rsidP="00EC16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2B930" w14:textId="77777777" w:rsidR="00F74711" w:rsidRPr="00EC1628" w:rsidRDefault="00F74711" w:rsidP="00EC16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3749A5" w14:textId="65B9D8C6" w:rsidR="00F74711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(Приложение  к АООП НОО </w:t>
      </w:r>
    </w:p>
    <w:p w14:paraId="7711054C" w14:textId="77777777" w:rsidR="00537EBE" w:rsidRPr="00EC1628" w:rsidRDefault="00F74711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обучающихся с ЗПР (вариант</w:t>
      </w:r>
      <w:r w:rsidR="00537EBE"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B10EEF">
        <w:rPr>
          <w:rFonts w:ascii="Times New Roman" w:eastAsia="Calibri" w:hAnsi="Times New Roman" w:cs="Times New Roman"/>
          <w:b/>
          <w:sz w:val="24"/>
          <w:szCs w:val="24"/>
          <w:u w:val="single"/>
        </w:rPr>
        <w:t>7.1</w:t>
      </w:r>
      <w:r w:rsidRPr="00EC1628">
        <w:rPr>
          <w:rFonts w:ascii="Times New Roman" w:eastAsia="Calibri" w:hAnsi="Times New Roman" w:cs="Times New Roman"/>
          <w:b/>
          <w:sz w:val="24"/>
          <w:szCs w:val="24"/>
          <w:u w:val="single"/>
        </w:rPr>
        <w:t>.)</w:t>
      </w:r>
    </w:p>
    <w:p w14:paraId="630523F3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7411E7B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83B4286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47419D3" w14:textId="77777777" w:rsidR="002456C9" w:rsidRPr="00EC1628" w:rsidRDefault="002456C9" w:rsidP="00EC1628">
      <w:pPr>
        <w:spacing w:after="5" w:line="240" w:lineRule="auto"/>
        <w:ind w:right="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50F72F7" w14:textId="77777777" w:rsidR="00441445" w:rsidRPr="00CA24F5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BA5A39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43D83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58875B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4D93CF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2C5FAA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5ED313" w14:textId="77777777" w:rsidR="00061E19" w:rsidRPr="00CA24F5" w:rsidRDefault="00061E19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D46354" w14:textId="77777777" w:rsidR="00441445" w:rsidRDefault="0044144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F38F25" w14:textId="77777777" w:rsidR="00CA24F5" w:rsidRDefault="00CA24F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C73B35" w14:textId="77777777" w:rsidR="00CA24F5" w:rsidRPr="00EC1628" w:rsidRDefault="00CA24F5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374602" w14:textId="25BE050A" w:rsidR="00F41767" w:rsidRDefault="00F41767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D413B3" w14:textId="34045CF2" w:rsidR="008B5366" w:rsidRDefault="008B5366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6E7C1E" w14:textId="779C5A52" w:rsidR="008B5366" w:rsidRDefault="008B5366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41EA4F" w14:textId="2FC6AF8B" w:rsidR="008B5366" w:rsidRDefault="008B5366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492EFA" w14:textId="77777777" w:rsidR="008B5366" w:rsidRPr="00EC1628" w:rsidRDefault="008B5366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8587D4" w14:textId="77777777" w:rsidR="00316B32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7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E8759A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  <w:r w:rsidR="00316B32" w:rsidRPr="00EC16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8A656" w14:textId="77777777" w:rsidR="00EC1628" w:rsidRPr="00061E19" w:rsidRDefault="009508E5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образовательная программа </w:t>
      </w:r>
      <w:r w:rsidRPr="00EC1628">
        <w:rPr>
          <w:rFonts w:ascii="Times New Roman" w:hAnsi="Times New Roman" w:cs="Times New Roman"/>
          <w:sz w:val="24"/>
          <w:szCs w:val="24"/>
        </w:rPr>
        <w:t>коррекционно-развивающего курса</w:t>
      </w:r>
      <w:r w:rsidR="0069675A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  <w:r w:rsidRPr="00EC1628">
        <w:rPr>
          <w:rFonts w:ascii="Times New Roman" w:hAnsi="Times New Roman" w:cs="Times New Roman"/>
          <w:sz w:val="24"/>
          <w:szCs w:val="24"/>
        </w:rPr>
        <w:t xml:space="preserve"> « Логопедические занятия», 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</w:t>
      </w:r>
      <w:r w:rsidR="00CA24F5">
        <w:rPr>
          <w:rFonts w:ascii="Times New Roman" w:hAnsi="Times New Roman" w:cs="Times New Roman"/>
          <w:sz w:val="24"/>
          <w:szCs w:val="24"/>
        </w:rPr>
        <w:t>программой АООП НОО муниципального бюджетного общеобразовательного учреждения средней общеобразовательной школы</w:t>
      </w:r>
      <w:r w:rsidRPr="00EC1628">
        <w:rPr>
          <w:rFonts w:ascii="Times New Roman" w:hAnsi="Times New Roman" w:cs="Times New Roman"/>
          <w:sz w:val="24"/>
          <w:szCs w:val="24"/>
        </w:rPr>
        <w:t xml:space="preserve"> № 25 г.Орла</w:t>
      </w:r>
      <w:r w:rsidR="00CA24F5">
        <w:rPr>
          <w:rFonts w:ascii="Times New Roman" w:hAnsi="Times New Roman" w:cs="Times New Roman"/>
          <w:sz w:val="24"/>
          <w:szCs w:val="24"/>
        </w:rPr>
        <w:t>- далее школа</w:t>
      </w:r>
      <w:r w:rsidRPr="00EC1628">
        <w:rPr>
          <w:rFonts w:ascii="Times New Roman" w:hAnsi="Times New Roman" w:cs="Times New Roman"/>
          <w:sz w:val="24"/>
          <w:szCs w:val="24"/>
        </w:rPr>
        <w:t>, на основе требований</w:t>
      </w:r>
      <w:r w:rsidRPr="00EC1628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</w:t>
      </w:r>
    </w:p>
    <w:p w14:paraId="490AE1BF" w14:textId="77777777" w:rsidR="008B5366" w:rsidRPr="008B5366" w:rsidRDefault="008B5366" w:rsidP="008B5366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8B5366">
        <w:rPr>
          <w:rFonts w:ascii="Times New Roman" w:eastAsia="Calibri" w:hAnsi="Times New Roman" w:cs="Times New Roman"/>
          <w:sz w:val="24"/>
          <w:szCs w:val="24"/>
        </w:rPr>
        <w:t xml:space="preserve">&lt;Приказ </w:t>
      </w:r>
      <w:proofErr w:type="spellStart"/>
      <w:r w:rsidRPr="008B5366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8B5366">
        <w:rPr>
          <w:rFonts w:ascii="Times New Roman" w:eastAsia="Calibri" w:hAnsi="Times New Roman" w:cs="Times New Roman"/>
          <w:sz w:val="24"/>
          <w:szCs w:val="24"/>
        </w:rPr>
        <w:t xml:space="preserve"> России от 24 ноября 2022 года№1023 утверждает федеральную адаптированную образовательную программу начального общего образования для обучающихся с ограниченными возможностями здоровья (ФАОП НОО).</w:t>
      </w:r>
    </w:p>
    <w:p w14:paraId="41833B2C" w14:textId="77777777" w:rsidR="008B5366" w:rsidRPr="008B5366" w:rsidRDefault="008B5366" w:rsidP="008B5366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8B5366">
        <w:rPr>
          <w:rFonts w:ascii="Times New Roman" w:eastAsia="Calibri" w:hAnsi="Times New Roman" w:cs="Times New Roman"/>
          <w:sz w:val="24"/>
          <w:szCs w:val="24"/>
          <w:u w:val="single"/>
        </w:rPr>
        <w:t>&lt; </w:t>
      </w:r>
      <w:hyperlink r:id="rId9" w:history="1">
        <w:r w:rsidRPr="008B5366">
          <w:rPr>
            <w:rStyle w:val="ad"/>
            <w:rFonts w:ascii="Times New Roman" w:eastAsia="Calibri" w:hAnsi="Times New Roman" w:cs="Times New Roman"/>
            <w:sz w:val="24"/>
            <w:szCs w:val="24"/>
          </w:rPr>
          <w:t>Приказ Министерства просвещения Российской Федерации от 30 сентября 2022 г. N 874</w:t>
        </w:r>
      </w:hyperlink>
      <w:r w:rsidRPr="008B5366">
        <w:rPr>
          <w:rFonts w:ascii="Times New Roman" w:eastAsia="Calibri" w:hAnsi="Times New Roman" w:cs="Times New Roman"/>
          <w:sz w:val="24"/>
          <w:szCs w:val="24"/>
        </w:rPr>
        <w:t> "Об утверждении Порядка разработки и утверждения федеральных основных общеобразовательных программ" (зарегистрирован Минюстом России 2 ноября 2022 г., регистрационный N 70809).</w:t>
      </w:r>
    </w:p>
    <w:p w14:paraId="6281D834" w14:textId="77777777" w:rsidR="008B5366" w:rsidRPr="008B5366" w:rsidRDefault="008B5366" w:rsidP="008B5366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8B5366">
        <w:rPr>
          <w:rFonts w:ascii="Times New Roman" w:eastAsia="Calibri" w:hAnsi="Times New Roman" w:cs="Times New Roman"/>
          <w:sz w:val="24"/>
          <w:szCs w:val="24"/>
        </w:rPr>
        <w:t>&lt;</w:t>
      </w:r>
      <w:hyperlink r:id="rId10" w:anchor="6560IO" w:history="1">
        <w:r w:rsidRPr="008B5366">
          <w:rPr>
            <w:rStyle w:val="ad"/>
            <w:rFonts w:ascii="Times New Roman" w:eastAsia="Calibri" w:hAnsi="Times New Roman" w:cs="Times New Roman"/>
            <w:sz w:val="24"/>
            <w:szCs w:val="24"/>
          </w:rPr>
          <w:t>СанПиН 1.2.3685-21 "Гигиенические нормативы и требования к обеспечению безопасности и (или) безвредности для человека факторов среды обитания"</w:t>
        </w:r>
      </w:hyperlink>
      <w:r w:rsidRPr="008B5366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1" w:anchor="7D20K3" w:history="1">
        <w:r w:rsidRPr="008B5366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января 2021 г. N 2</w:t>
        </w:r>
      </w:hyperlink>
      <w:r w:rsidRPr="008B5366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29 января 2021 г., регистрационный N 62296), действующими до 1 марта 2027 г. (далее - Гигиенические нормативы), и санитарными правилами </w:t>
      </w:r>
      <w:hyperlink r:id="rId12" w:anchor="6580IP" w:history="1">
        <w:r w:rsidRPr="008B5366">
          <w:rPr>
            <w:rStyle w:val="ad"/>
            <w:rFonts w:ascii="Times New Roman" w:eastAsia="Calibri" w:hAnsi="Times New Roman" w:cs="Times New Roman"/>
            <w:sz w:val="24"/>
            <w:szCs w:val="24"/>
          </w:rPr>
          <w:t>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8B5366">
        <w:rPr>
          <w:rFonts w:ascii="Times New Roman" w:eastAsia="Calibri" w:hAnsi="Times New Roman" w:cs="Times New Roman"/>
          <w:sz w:val="24"/>
          <w:szCs w:val="24"/>
        </w:rPr>
        <w:t>, утвержденными </w:t>
      </w:r>
      <w:hyperlink r:id="rId13" w:anchor="64U0IK" w:history="1">
        <w:r w:rsidRPr="008B5366">
          <w:rPr>
            <w:rStyle w:val="ad"/>
            <w:rFonts w:ascii="Times New Roman" w:eastAsia="Calibri" w:hAnsi="Times New Roman" w:cs="Times New Roman"/>
            <w:sz w:val="24"/>
            <w:szCs w:val="24"/>
          </w:rPr>
          <w:t>постановлением Главного государственного санитарного врача Российской Федерации от 28 сентября 2020 г. N 28</w:t>
        </w:r>
      </w:hyperlink>
      <w:r w:rsidRPr="008B5366">
        <w:rPr>
          <w:rFonts w:ascii="Times New Roman" w:eastAsia="Calibri" w:hAnsi="Times New Roman" w:cs="Times New Roman"/>
          <w:sz w:val="24"/>
          <w:szCs w:val="24"/>
        </w:rPr>
        <w:t> (зарегистрировано Министерством юстиции Российской Федерации 18 декабря 2020 г., регистрационный N 61573), действующими до 1 января 2027 г. (далее - Санитарно-эпидемиологические требования).</w:t>
      </w:r>
    </w:p>
    <w:p w14:paraId="2A503F33" w14:textId="77777777" w:rsidR="008B5366" w:rsidRPr="008B5366" w:rsidRDefault="008B5366" w:rsidP="008B5366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8B5366">
        <w:rPr>
          <w:rFonts w:ascii="Times New Roman" w:eastAsia="Calibri" w:hAnsi="Times New Roman" w:cs="Times New Roman"/>
          <w:sz w:val="24"/>
          <w:szCs w:val="24"/>
        </w:rPr>
        <w:t>&lt;Приказ Минобрнауки России от 19.12.2014 N 1598 (ред. от 08.11.2022)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N 35847)</w:t>
      </w:r>
    </w:p>
    <w:p w14:paraId="43D5475F" w14:textId="77777777" w:rsidR="00EC1628" w:rsidRPr="00EC1628" w:rsidRDefault="00EC1628" w:rsidP="00EC1628">
      <w:pPr>
        <w:spacing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</w:p>
    <w:p w14:paraId="681FF1FC" w14:textId="77777777" w:rsidR="008C3DB1" w:rsidRPr="00EC1628" w:rsidRDefault="00316B32" w:rsidP="00EC1628">
      <w:pPr>
        <w:spacing w:after="0" w:line="240" w:lineRule="auto"/>
        <w:ind w:left="57" w:right="57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Коррекционный курс «Логопедические занятия »является 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обязательной частью  </w:t>
      </w:r>
      <w:r w:rsidR="008C3DB1" w:rsidRPr="00EC16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3DB1" w:rsidRPr="00EC1628">
        <w:rPr>
          <w:rFonts w:ascii="Times New Roman" w:hAnsi="Times New Roman" w:cs="Times New Roman"/>
          <w:sz w:val="24"/>
          <w:szCs w:val="24"/>
        </w:rPr>
        <w:t>корре</w:t>
      </w:r>
      <w:r w:rsidR="00B36A8D" w:rsidRPr="00EC1628">
        <w:rPr>
          <w:rFonts w:ascii="Times New Roman" w:hAnsi="Times New Roman" w:cs="Times New Roman"/>
          <w:sz w:val="24"/>
          <w:szCs w:val="24"/>
        </w:rPr>
        <w:t>кционно-развивающей области ФАО</w:t>
      </w:r>
      <w:r w:rsidR="008C3DB1" w:rsidRPr="00EC1628">
        <w:rPr>
          <w:rFonts w:ascii="Times New Roman" w:hAnsi="Times New Roman" w:cs="Times New Roman"/>
          <w:sz w:val="24"/>
          <w:szCs w:val="24"/>
        </w:rPr>
        <w:t xml:space="preserve">П НОО обучающихся с ЗПР. </w:t>
      </w:r>
    </w:p>
    <w:p w14:paraId="2C932EA9" w14:textId="77777777" w:rsidR="007E0BA9" w:rsidRPr="00EC1628" w:rsidRDefault="00701EF9" w:rsidP="00EC162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537EBE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 на исправление различных типичных недостатков речевого и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психического (психологического) развития, которые в совокупности определяют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особых образовательных потребностей детей, относимых к этой группе.</w:t>
      </w:r>
    </w:p>
    <w:p w14:paraId="2571C244" w14:textId="77777777" w:rsidR="00FD19C4" w:rsidRPr="00EC1628" w:rsidRDefault="00701EF9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Представленная рабочая программа отражает содержание логопедических занятий,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подобранное с учетом перечисленных в ФГОС НОО обучающихся с ОВЗ и АООП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 образовательных потребносте</w:t>
      </w:r>
      <w:r w:rsidR="00B10EEF">
        <w:rPr>
          <w:rFonts w:ascii="Times New Roman" w:eastAsia="Times New Roman" w:hAnsi="Times New Roman" w:cs="Times New Roman"/>
          <w:color w:val="000000"/>
          <w:sz w:val="24"/>
          <w:szCs w:val="24"/>
        </w:rPr>
        <w:t>й обучающихся с ЗПР (вариант 7.1</w:t>
      </w:r>
      <w:r w:rsidR="00CA24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18367F60" w14:textId="77777777" w:rsidR="007109C8" w:rsidRPr="00EC1628" w:rsidRDefault="007F5F0B" w:rsidP="00EC1628">
      <w:pPr>
        <w:shd w:val="clear" w:color="auto" w:fill="FFFFFF"/>
        <w:spacing w:after="0" w:line="240" w:lineRule="auto"/>
        <w:ind w:left="57" w:right="57" w:firstLine="709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 программа курса</w:t>
      </w:r>
      <w:r w:rsidR="009870A6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«Логопедические занятия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56112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адаптированной основной программы начального общего образования</w:t>
      </w:r>
      <w:r w:rsidR="009870A6" w:rsidRPr="00EC162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</w:t>
      </w:r>
      <w:r w:rsidR="00B10EEF"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 с ОВЗ (ЗПР)  (вариант 7.1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) разработана в соответствии с требованиями Федерального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государственного образовательного стандарта начального общег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образования 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обучающихся с ОВЗ,</w:t>
      </w:r>
      <w:r w:rsidR="009870A6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7F8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даптированной основной общеобразовательной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начального общего образования обучающихся с ЗПР (вариа</w:t>
      </w:r>
      <w:r w:rsidR="00B10EEF">
        <w:rPr>
          <w:rFonts w:ascii="Times New Roman" w:eastAsia="Times New Roman" w:hAnsi="Times New Roman" w:cs="Times New Roman"/>
          <w:color w:val="000000"/>
          <w:sz w:val="24"/>
          <w:szCs w:val="24"/>
        </w:rPr>
        <w:t>нт 7.1</w:t>
      </w:r>
      <w:r w:rsidR="00CA24F5">
        <w:rPr>
          <w:rFonts w:ascii="Times New Roman" w:eastAsia="Times New Roman" w:hAnsi="Times New Roman" w:cs="Times New Roman"/>
          <w:color w:val="000000"/>
          <w:sz w:val="24"/>
          <w:szCs w:val="24"/>
        </w:rPr>
        <w:t>) школы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№25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DC14317" w14:textId="77777777" w:rsidR="004B09DA" w:rsidRPr="00617E69" w:rsidRDefault="00FD19C4" w:rsidP="004B09DA">
      <w:pPr>
        <w:pStyle w:val="ae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EF6561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="00054C10"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курса </w:t>
      </w:r>
      <w:r w:rsidR="004B09DA" w:rsidRPr="00617E69">
        <w:rPr>
          <w:rFonts w:ascii="Times New Roman" w:hAnsi="Times New Roman" w:cs="Times New Roman"/>
          <w:sz w:val="24"/>
          <w:szCs w:val="24"/>
        </w:rPr>
        <w:t>создание специальных условий для развития и социальной адаптации обучающихся с особыми образовательными потребностями в соответствии с их реальными возможностями, исходя из особенностей их развития и образовательных потребностей, а также их сверстников.</w:t>
      </w:r>
    </w:p>
    <w:p w14:paraId="7A37B28D" w14:textId="77777777" w:rsidR="0069503D" w:rsidRPr="00EC1628" w:rsidRDefault="0069503D" w:rsidP="004B0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Задачи:</w:t>
      </w:r>
    </w:p>
    <w:p w14:paraId="45C9CC53" w14:textId="77777777" w:rsidR="00EA2933" w:rsidRPr="00EC1628" w:rsidRDefault="00EC3D2C" w:rsidP="00EC1628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постановка, автоматизация и дифференциация звуков;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восполнить пробелы в развитии лексического запаса и грамматического строя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речи;</w:t>
      </w:r>
    </w:p>
    <w:p w14:paraId="69B064CA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закрепить навыки звукобуквенного анализа с установлением соотношения между</w:t>
      </w:r>
      <w:r w:rsidR="00EC3D2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буквами и звуками в слове;</w:t>
      </w:r>
    </w:p>
    <w:p w14:paraId="2F179504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обогащать словарный запас как путём накопления новых слов, являющихся</w:t>
      </w:r>
      <w:r w:rsidR="00B2754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различными частями речи, так и за счёт умения активно пользоваться различными способами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словообразования;</w:t>
      </w:r>
    </w:p>
    <w:p w14:paraId="36BC890E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совершенствовать навыки усвоения морфологического состава слова;</w:t>
      </w:r>
    </w:p>
    <w:p w14:paraId="79E2A650" w14:textId="77777777" w:rsidR="003E0ECB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уточнить значение используемых синтаксических конструкций: развивать и совершенствовать грамматическое словосочетаниями, связью слов в предложении, моделями предложений различных синтаксических конструкций;</w:t>
      </w:r>
    </w:p>
    <w:p w14:paraId="07134F2A" w14:textId="77777777" w:rsidR="0069503D" w:rsidRPr="00EC1628" w:rsidRDefault="003E0EC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учить устанавливать логику (связность, последовательность), точное и четкое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формулирование мысли в процессе подготовки связного высказывания, отбор языковых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средств, адекватных смысловой концепции.</w:t>
      </w:r>
    </w:p>
    <w:p w14:paraId="0AD0BABB" w14:textId="77777777" w:rsidR="0069503D" w:rsidRPr="00EC1628" w:rsidRDefault="003E0ECB" w:rsidP="00EC1628">
      <w:pPr>
        <w:pStyle w:val="ab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 навыки построения связного высказывания, отбора языковых средств,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9503D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адекватных смысловой концепции.</w:t>
      </w:r>
    </w:p>
    <w:p w14:paraId="04983B74" w14:textId="77777777" w:rsidR="0069503D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9503D"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характеристика курса</w:t>
      </w:r>
    </w:p>
    <w:p w14:paraId="5F2D885C" w14:textId="77777777" w:rsidR="00F55942" w:rsidRPr="00EC1628" w:rsidRDefault="006C5CE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Логопедические занятия проводятся с обучающимися 1 -4 классах, в подгруппах и индивидуально с 15 сентября по 15 мая. Группы комплектуются с учетом однородности и выраженности нарушений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 подбираются дети с однородной структурой речевого дефекта. Наполняемость групп – 4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человек. Логопедические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56C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проводятся 3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раза</w:t>
      </w:r>
      <w:r w:rsidR="003E0ECB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93C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 – 40 мин. (35минут в первом полугодии).</w:t>
      </w:r>
    </w:p>
    <w:p w14:paraId="70D52C9A" w14:textId="77777777" w:rsidR="00110EB3" w:rsidRPr="00EC1628" w:rsidRDefault="002B1C95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результативности проводится в начале и в конце коррекционного периода по «нулевым» и итоговым срезам </w:t>
      </w:r>
    </w:p>
    <w:p w14:paraId="3D1D0176" w14:textId="77777777" w:rsidR="002B1C95" w:rsidRPr="00EC1628" w:rsidRDefault="00110EB3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иагностика</w:t>
      </w:r>
      <w:r w:rsidR="00F55942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с 1 по 15 сентября и с  15 по 30 мая. </w:t>
      </w:r>
      <w:r w:rsidR="002B1C95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Коррекционный период начинается с 16 сентября по 15 мая.</w:t>
      </w:r>
    </w:p>
    <w:p w14:paraId="1CCDECE7" w14:textId="77777777" w:rsidR="002B1C95" w:rsidRPr="00EC1628" w:rsidRDefault="00342576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</w:t>
      </w:r>
      <w:r w:rsidR="00517ECE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Логопедические занятия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» формирует у учащихся познавательные, коммуникативные и регулятивные действия.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росам и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самостоятельно. В свою очередь содержание курса логопедических занятий «Коррекция нарушений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устной и письменной речи» является базой для усвоения общих языковых и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речевых закономерностей в начальной и основной школе, представляет собой</w:t>
      </w:r>
      <w:r w:rsidR="007109C8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значимое звено в системе непрерывного изучения родного языка. </w:t>
      </w:r>
      <w:r w:rsidRPr="00EC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Специфика программы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заключается в еѐ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14:paraId="23061603" w14:textId="77777777" w:rsidR="00EA2933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933" w:rsidRPr="00EC1628">
        <w:rPr>
          <w:rFonts w:ascii="Times New Roman" w:hAnsi="Times New Roman" w:cs="Times New Roman"/>
          <w:b/>
          <w:sz w:val="24"/>
          <w:szCs w:val="24"/>
        </w:rPr>
        <w:t>.Место коррекционно-развивающего курса для обучающихся с ЗПР в учебном плане:</w:t>
      </w:r>
    </w:p>
    <w:p w14:paraId="3B873E7E" w14:textId="77777777" w:rsidR="00EA2933" w:rsidRPr="00EC1628" w:rsidRDefault="00EA293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1 класс: </w:t>
      </w:r>
      <w:r w:rsidR="00537EBE" w:rsidRPr="00EC1628">
        <w:rPr>
          <w:rFonts w:ascii="Times New Roman" w:hAnsi="Times New Roman" w:cs="Times New Roman"/>
          <w:sz w:val="24"/>
          <w:szCs w:val="24"/>
        </w:rPr>
        <w:t>уче</w:t>
      </w:r>
      <w:r w:rsidR="002456C9" w:rsidRPr="00EC1628">
        <w:rPr>
          <w:rFonts w:ascii="Times New Roman" w:hAnsi="Times New Roman" w:cs="Times New Roman"/>
          <w:sz w:val="24"/>
          <w:szCs w:val="24"/>
        </w:rPr>
        <w:t>бный год - 99 часов, в неделю -3</w:t>
      </w:r>
      <w:r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4E75339A" w14:textId="77777777" w:rsidR="00EA2933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2 класс: учебный год- 99</w:t>
      </w:r>
      <w:r w:rsidR="00F55942" w:rsidRPr="00EC1628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EC1628">
        <w:rPr>
          <w:rFonts w:ascii="Times New Roman" w:hAnsi="Times New Roman" w:cs="Times New Roman"/>
          <w:sz w:val="24"/>
          <w:szCs w:val="24"/>
        </w:rPr>
        <w:t>, в неделю 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01496DE5" w14:textId="77777777" w:rsidR="00EA2933" w:rsidRPr="00EC1628" w:rsidRDefault="00730D5F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3 класс: учебный год- </w:t>
      </w:r>
      <w:r w:rsidR="002456C9" w:rsidRPr="00EC1628">
        <w:rPr>
          <w:rFonts w:ascii="Times New Roman" w:hAnsi="Times New Roman" w:cs="Times New Roman"/>
          <w:sz w:val="24"/>
          <w:szCs w:val="24"/>
        </w:rPr>
        <w:t>99 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7909A096" w14:textId="77777777" w:rsidR="002B1C95" w:rsidRPr="00EC1628" w:rsidRDefault="002456C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4 класс: учебный год- 99 часов, в неделю-3</w:t>
      </w:r>
      <w:r w:rsidR="00EA2933" w:rsidRPr="00EC1628">
        <w:rPr>
          <w:rFonts w:ascii="Times New Roman" w:hAnsi="Times New Roman" w:cs="Times New Roman"/>
          <w:sz w:val="24"/>
          <w:szCs w:val="24"/>
        </w:rPr>
        <w:t xml:space="preserve"> часа;</w:t>
      </w:r>
    </w:p>
    <w:p w14:paraId="016295C1" w14:textId="77777777" w:rsidR="0008184E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IV</w:t>
      </w:r>
      <w:r w:rsidR="00EA2933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.Описание ценностн</w:t>
      </w:r>
      <w:r w:rsidR="00D36B4B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 ориентиров</w:t>
      </w:r>
    </w:p>
    <w:p w14:paraId="3E17C47C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В результате коррекционно-логопедического</w:t>
      </w:r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у обучающихся </w:t>
      </w:r>
      <w:proofErr w:type="spellStart"/>
      <w:r w:rsidR="00D36B4B" w:rsidRPr="00EC1628">
        <w:rPr>
          <w:rFonts w:ascii="Times New Roman" w:eastAsia="Times New Roman" w:hAnsi="Times New Roman" w:cs="Times New Roman"/>
          <w:sz w:val="24"/>
          <w:szCs w:val="24"/>
        </w:rPr>
        <w:t>буд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сформированы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C16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14:paraId="30D9ABCE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будут сформированы внутренняя позиция школьника, адекватная мотивация учебной деятельности, включая учебные познавательные мотивы, ориентация на моральные нормы и их выполнение.</w:t>
      </w:r>
    </w:p>
    <w:p w14:paraId="29A0CC36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овладеют всеми типами учебных действий, включая способность принимать и сохранять учебную цель и задачу, планировать ее реализацию (в том числе во внутреннем плане), контролировать и оценивать свои действия, вносить соответствующие коррективы в их выполнение.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18C70D4F" w14:textId="77777777" w:rsidR="0045155A" w:rsidRPr="00EC1628" w:rsidRDefault="0045155A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научатся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приемы решения задач. </w:t>
      </w:r>
      <w:r w:rsidRPr="00EC162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:</w:t>
      </w:r>
    </w:p>
    <w:p w14:paraId="27565370" w14:textId="77777777" w:rsidR="00FF7FB6" w:rsidRPr="00EC1628" w:rsidRDefault="0045155A" w:rsidP="00EC1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Pr="00EC16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обучающиеся приобретут умения учитывать позицию собеседника (партнера), организовывать и осуществлять сотрудничество и кооперацию с учителем и сверстниками, адекватно передавать информацию и отображать предметное содержание и условия деятельности в речи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CBAAF5" w14:textId="77777777" w:rsidR="00431D11" w:rsidRPr="00EC1628" w:rsidRDefault="00D56112" w:rsidP="00EC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spellStart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Личностные,предметные</w:t>
      </w:r>
      <w:proofErr w:type="spellEnd"/>
      <w:r w:rsidR="00E81084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 метапредметные  результаты</w:t>
      </w:r>
    </w:p>
    <w:p w14:paraId="616A467A" w14:textId="77777777" w:rsidR="00CF2B8B" w:rsidRPr="00EC1628" w:rsidRDefault="00CF2B8B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Освоение АООП НОО обеспечивает достижение обучающимися с ЗПР </w:t>
      </w:r>
      <w:r w:rsidRPr="00EC1628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трех видов результатов: 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личностных, метапредметных и предметных.</w:t>
      </w:r>
    </w:p>
    <w:p w14:paraId="451EAF7B" w14:textId="77777777" w:rsidR="003A03DD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Л</w:t>
      </w:r>
      <w:r w:rsidR="003A03DD" w:rsidRPr="00EC1628">
        <w:rPr>
          <w:b/>
          <w:color w:val="000000" w:themeColor="text1"/>
        </w:rPr>
        <w:t>ичностн</w:t>
      </w:r>
      <w:r w:rsidRPr="00EC1628">
        <w:rPr>
          <w:b/>
          <w:color w:val="000000" w:themeColor="text1"/>
        </w:rPr>
        <w:t>ые результаты освоения АООП НОО</w:t>
      </w:r>
      <w:r w:rsidR="00EB12D6" w:rsidRPr="00EC1628">
        <w:rPr>
          <w:b/>
          <w:color w:val="000000" w:themeColor="text1"/>
        </w:rPr>
        <w:t xml:space="preserve"> </w:t>
      </w:r>
      <w:r w:rsidR="003A03DD" w:rsidRPr="00EC1628">
        <w:rPr>
          <w:b/>
          <w:color w:val="000000" w:themeColor="text1"/>
        </w:rPr>
        <w:t>соответствуют </w:t>
      </w:r>
      <w:hyperlink r:id="rId14" w:anchor="block_1000" w:history="1">
        <w:r w:rsidR="003A03DD" w:rsidRPr="00EC1628">
          <w:rPr>
            <w:rStyle w:val="ad"/>
            <w:b/>
            <w:color w:val="000000" w:themeColor="text1"/>
          </w:rPr>
          <w:t>ФГОС</w:t>
        </w:r>
      </w:hyperlink>
      <w:r w:rsidR="003A03DD" w:rsidRPr="00EC1628">
        <w:rPr>
          <w:b/>
          <w:color w:val="000000" w:themeColor="text1"/>
        </w:rPr>
        <w:t> НОО</w:t>
      </w:r>
    </w:p>
    <w:p w14:paraId="453ED082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  <w:r w:rsidR="00EC3D2C" w:rsidRPr="00EC1628">
        <w:rPr>
          <w:color w:val="000000" w:themeColor="text1"/>
        </w:rPr>
        <w:t xml:space="preserve"> </w:t>
      </w:r>
      <w:r w:rsidRPr="00EC1628">
        <w:rPr>
          <w:color w:val="000000" w:themeColor="text1"/>
        </w:rPr>
        <w:t>формирование ценностей многонационального российского общества;</w:t>
      </w:r>
      <w:r w:rsidR="00EC3D2C" w:rsidRPr="00EC1628">
        <w:rPr>
          <w:color w:val="000000" w:themeColor="text1"/>
        </w:rPr>
        <w:t xml:space="preserve"> </w:t>
      </w:r>
      <w:r w:rsidRPr="00EC1628">
        <w:rPr>
          <w:color w:val="000000" w:themeColor="text1"/>
        </w:rPr>
        <w:t>становление гуманистических и демократических ценностных ориентаций;</w:t>
      </w:r>
    </w:p>
    <w:p w14:paraId="15D1E85E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30CC0929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3) формирование уважительного отношения к иному мнению, истории и культуре других народов;</w:t>
      </w:r>
    </w:p>
    <w:p w14:paraId="1E88276A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4) овладение начальными навыками адаптации в динамично изменяющемся и развивающемся мире;</w:t>
      </w:r>
    </w:p>
    <w:p w14:paraId="685CC5DA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4A1F2CD0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290701A1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7) формирование эстетических потребностей, ценностей и чувств;</w:t>
      </w:r>
    </w:p>
    <w:p w14:paraId="0CD63DB5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209EF6C" w14:textId="77777777" w:rsidR="003A03DD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232AB39" w14:textId="77777777" w:rsidR="002B1B7F" w:rsidRPr="00EC1628" w:rsidRDefault="003A03DD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CDF6AE6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Метапредметные результаты освоения АООП НОО   соответствуют  </w:t>
      </w:r>
      <w:hyperlink r:id="rId15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> НОО</w:t>
      </w:r>
    </w:p>
    <w:p w14:paraId="7214AE14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lastRenderedPageBreak/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1E671BC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2) освоение способов решения проблем творческого и поискового характера;</w:t>
      </w:r>
    </w:p>
    <w:p w14:paraId="74A11A9F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14:paraId="63873F9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определять наиболее эффективные способы достижения результата;</w:t>
      </w:r>
    </w:p>
    <w:p w14:paraId="569F918B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4)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429F6DD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5) освоение начальных форм познавательной и личностной рефлексии;</w:t>
      </w:r>
    </w:p>
    <w:p w14:paraId="7945C3F8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047BEC6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2128965E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14:paraId="2D1D460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</w:t>
      </w:r>
    </w:p>
    <w:p w14:paraId="57153983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соблюдать нормы информационной избирательности, этики и этикета;</w:t>
      </w:r>
    </w:p>
    <w:p w14:paraId="644C39CB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9) овладение навыками смыслового чтения текстов различных стилей и жанров в соответствии с целями и задачами;</w:t>
      </w:r>
    </w:p>
    <w:p w14:paraId="5B520D77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5DB7D92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006D4719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11) готовность слушать собеседника и вести диалог;</w:t>
      </w:r>
    </w:p>
    <w:p w14:paraId="7B4D43B3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готовность признавать возможность существования различных точек зрения и права каждого иметь свою;</w:t>
      </w:r>
    </w:p>
    <w:p w14:paraId="5E2B1E04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излагать свое мнение и аргументировать свою точку зрения и оценку событий;</w:t>
      </w:r>
    </w:p>
    <w:p w14:paraId="372B6BBA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12) определение общей цели и путей ее достижения;</w:t>
      </w:r>
    </w:p>
    <w:p w14:paraId="17D0841B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умение договариваться о распределении функций и ролей в совместной деятельности;</w:t>
      </w:r>
    </w:p>
    <w:p w14:paraId="3568C8D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FEEA3F3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13) готовность конструктивно разрешать конфликты посредством учета интересов сторон и сотрудничества;</w:t>
      </w:r>
    </w:p>
    <w:p w14:paraId="511456B3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144EFE6D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5835691" w14:textId="77777777" w:rsidR="003A03DD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C1628">
        <w:rPr>
          <w:color w:val="000000" w:themeColor="text1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0A9CD0A5" w14:textId="77777777" w:rsidR="002B1B7F" w:rsidRPr="00EC1628" w:rsidRDefault="002B1B7F" w:rsidP="00EC1628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EC1628">
        <w:rPr>
          <w:b/>
          <w:color w:val="000000" w:themeColor="text1"/>
        </w:rPr>
        <w:t>Предметные результаты освоения АООП НОО соответствуют </w:t>
      </w:r>
      <w:hyperlink r:id="rId16" w:anchor="block_1000" w:history="1">
        <w:r w:rsidRPr="00EC1628">
          <w:rPr>
            <w:rStyle w:val="ad"/>
            <w:b/>
            <w:color w:val="000000" w:themeColor="text1"/>
          </w:rPr>
          <w:t>ФГОС</w:t>
        </w:r>
      </w:hyperlink>
      <w:r w:rsidRPr="00EC1628">
        <w:rPr>
          <w:b/>
          <w:color w:val="000000" w:themeColor="text1"/>
        </w:rPr>
        <w:t xml:space="preserve"> НОО </w:t>
      </w:r>
    </w:p>
    <w:p w14:paraId="3CFD06DC" w14:textId="77777777" w:rsidR="002B1B7F" w:rsidRPr="00EC1628" w:rsidRDefault="009E4A52" w:rsidP="00EC16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Результаты освоения обучающимися с ЗПР курса в соответствии с  АООП обучающихся с ЗПР не влияют на итоговую оценку освоения адаптированной основной общеобразовательной программы. Разнообразие недостатков речи у обучающихся с ЗПР, различия индивидуального компенсаторного потенциала, социально-средовых условий их воспитания не позволяет ожидать одинаковых результатов в успешности освоения курса . Вместе с тем можно обозначить целевые ориентиры, которые учитель-логопед пытается достичь.</w:t>
      </w:r>
    </w:p>
    <w:p w14:paraId="51FCF33F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звуковой стороны речи:</w:t>
      </w:r>
    </w:p>
    <w:p w14:paraId="700CA31B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сформирована направленность внимания на звуковую сторону речи;</w:t>
      </w:r>
    </w:p>
    <w:p w14:paraId="2FDA403D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уточнены представления об артикуляционных укладах нарушенных звуков;</w:t>
      </w:r>
    </w:p>
    <w:p w14:paraId="62DF40B2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выработано умение безошибочного использования нормативного произношения всех звуков русского языка во всех ситуациях общения;</w:t>
      </w:r>
    </w:p>
    <w:p w14:paraId="29C1D305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фонематических процессов:</w:t>
      </w:r>
    </w:p>
    <w:p w14:paraId="0BC91EF1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различения звуков на слух (неречевых-речевых, звонких-глухих, твёрдых-мягких);</w:t>
      </w:r>
    </w:p>
    <w:p w14:paraId="3DB4B8E6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сформированы умения подбора слов на заданный звук и определения наличия звука в слове.</w:t>
      </w:r>
    </w:p>
    <w:p w14:paraId="592635FB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лексической стороны речи:</w:t>
      </w:r>
    </w:p>
    <w:p w14:paraId="29F1C3A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уточнены представления о словах предметах, действиях и признаках, выработаны умения в подборе слов к вопросам, к предметам, действиям;</w:t>
      </w:r>
    </w:p>
    <w:p w14:paraId="3AEB1BCF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давать понятийные определения простым словам;</w:t>
      </w:r>
    </w:p>
    <w:p w14:paraId="689694A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актуализированы и закреплены умения использования синонимов и антонимов, понятия об омонимах; сформированы навыки </w:t>
      </w:r>
    </w:p>
    <w:p w14:paraId="73D11325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использования слов с обобщающим значением.</w:t>
      </w:r>
    </w:p>
    <w:p w14:paraId="36D85BCB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звуко-слогового и звуко-буквенного анализа и синтеза:</w:t>
      </w:r>
    </w:p>
    <w:p w14:paraId="25463D36" w14:textId="77777777" w:rsidR="002563F7" w:rsidRPr="00EC1628" w:rsidRDefault="00AB709E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гласных и согласных звуках, навыки различения звуков по артикуляции, опознания письменных и печатных букв</w:t>
      </w:r>
    </w:p>
    <w:p w14:paraId="12A6F884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представления о звонкости и глухости и твердости и мягкости согласных звуков и о способах обозначения мягкости согласных на письме;</w:t>
      </w:r>
    </w:p>
    <w:p w14:paraId="2A98A6C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сформированы представления об ударении, об ударных и безударных слогах, слогообразующем значении гласных звуков; </w:t>
      </w:r>
    </w:p>
    <w:p w14:paraId="3D425344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выработан навык составления графических схем слов.</w:t>
      </w:r>
    </w:p>
    <w:p w14:paraId="34813C08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грамматического строя речи:</w:t>
      </w:r>
    </w:p>
    <w:p w14:paraId="5CE8E11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понимание интонационных характеристик предложения;</w:t>
      </w:r>
    </w:p>
    <w:p w14:paraId="6D0EFAB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конструировать предложения из разрозненных слов;</w:t>
      </w:r>
    </w:p>
    <w:p w14:paraId="72B4A7B3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грамматически оформленные предложения по опорным словам;</w:t>
      </w:r>
    </w:p>
    <w:p w14:paraId="179275D7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дифференцировать грамматически правильные и неправильные словосочетания, предложения;</w:t>
      </w:r>
    </w:p>
    <w:p w14:paraId="68BF7DA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анализа форм слова в словосочетании;</w:t>
      </w:r>
    </w:p>
    <w:p w14:paraId="1544C451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уточнены представления о словоизменении и словообразовании слов разных частей речи; </w:t>
      </w:r>
    </w:p>
    <w:p w14:paraId="0A2C1DF0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использования предлогов в словосочетании и предложении.</w:t>
      </w:r>
    </w:p>
    <w:p w14:paraId="598530BD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связной речи:</w:t>
      </w:r>
    </w:p>
    <w:p w14:paraId="65ABB779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прослушивания связного текста и его пересказа;</w:t>
      </w:r>
    </w:p>
    <w:p w14:paraId="07AA7D9E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определения главной мысли текста и восстановления последовательности предложений в тексте;</w:t>
      </w:r>
    </w:p>
    <w:p w14:paraId="32A1D604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составление монологов-описаний и монологов-рассказов на заданную тему с опорой на наглядность и без нее;</w:t>
      </w:r>
    </w:p>
    <w:p w14:paraId="059C131A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сформированы умения ведения диалогов;</w:t>
      </w:r>
    </w:p>
    <w:p w14:paraId="4F957009" w14:textId="77777777" w:rsidR="00AB709E" w:rsidRPr="00EC1628" w:rsidRDefault="00AB709E" w:rsidP="00EC162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совершенствование связного высказывания (последовательность, полнота используемых предложений, точность в определении слов, четкость артикуляции, интонационная выразительность).</w:t>
      </w:r>
    </w:p>
    <w:p w14:paraId="32F7EDD3" w14:textId="77777777" w:rsidR="00AB709E" w:rsidRPr="00EC1628" w:rsidRDefault="00AB709E" w:rsidP="00EC16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области письменной речи:</w:t>
      </w:r>
    </w:p>
    <w:p w14:paraId="6C6B8859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обозначения на письме мягкости согласных звуков мягким знаком (ь) и гласными второго ряда;</w:t>
      </w:r>
    </w:p>
    <w:p w14:paraId="745AB038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различать имена существительные, глаголы, имена прилагательные и выделяет их на письме;</w:t>
      </w:r>
    </w:p>
    <w:p w14:paraId="56275824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списывания слова и предложения с печатного и рукописного текста, осуществления проверки;</w:t>
      </w:r>
    </w:p>
    <w:p w14:paraId="3E6D4A66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пишет под диктовку слова, словосочетания, предложения и тексты и проверяет правильность написанного;</w:t>
      </w:r>
    </w:p>
    <w:p w14:paraId="01CC056C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умеет употреблять заглавную букву в начале предложения и в зависимости от интонации ставит в его конце точку, восклицательный или вопросительный знак;</w:t>
      </w:r>
    </w:p>
    <w:p w14:paraId="0AF8B5F6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составлять предложения из данных слов и на заданную тему;</w:t>
      </w:r>
    </w:p>
    <w:p w14:paraId="02695AEA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сформировано умение определять тему текста, выделять его части, придумывать заголовок; </w:t>
      </w:r>
    </w:p>
    <w:p w14:paraId="1ED1847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сформировано умение работать с деформированными текстами;</w:t>
      </w:r>
    </w:p>
    <w:p w14:paraId="66D4708D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сформирован </w:t>
      </w:r>
      <w:proofErr w:type="spellStart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навыкпослоговогочтения</w:t>
      </w:r>
      <w:proofErr w:type="spellEnd"/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чтения целыми словами простых слов;</w:t>
      </w:r>
    </w:p>
    <w:p w14:paraId="7EEEC38F" w14:textId="77777777" w:rsidR="00AB709E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понимания прочитанного;</w:t>
      </w:r>
    </w:p>
    <w:p w14:paraId="28D14C32" w14:textId="77777777" w:rsidR="003A03DD" w:rsidRPr="00EC1628" w:rsidRDefault="00AB709E" w:rsidP="00EC1628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сформирован навык осуществления самокоррекции ошибок при чтении</w:t>
      </w:r>
    </w:p>
    <w:p w14:paraId="0064EEC3" w14:textId="77777777" w:rsidR="00B63535" w:rsidRPr="00EC1628" w:rsidRDefault="00D56112" w:rsidP="00EC1628">
      <w:pPr>
        <w:spacing w:after="0" w:line="240" w:lineRule="auto"/>
        <w:ind w:firstLine="709"/>
        <w:jc w:val="center"/>
        <w:rPr>
          <w:rStyle w:val="fontstyle01"/>
          <w:color w:val="000000" w:themeColor="text1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D6671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ПРОГРАММЫ</w:t>
      </w:r>
      <w:r w:rsidR="00EB12D6" w:rsidRPr="00EC16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3B286517" w14:textId="77777777" w:rsidR="00476A71" w:rsidRPr="00EC1628" w:rsidRDefault="00B63535" w:rsidP="00EC1628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 курса состоит преимущественно из разделов</w:t>
      </w:r>
      <w:r w:rsidR="009352E9"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 модулей) </w:t>
      </w:r>
    </w:p>
    <w:p w14:paraId="17BAEA51" w14:textId="77777777" w:rsidR="00604A7D" w:rsidRPr="00EC1628" w:rsidRDefault="00604A7D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класс</w:t>
      </w:r>
    </w:p>
    <w:p w14:paraId="78BBE7CF" w14:textId="77777777" w:rsidR="00F55942" w:rsidRPr="00EC1628" w:rsidRDefault="00F55942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звития устной и письменной речи</w:t>
      </w:r>
    </w:p>
    <w:p w14:paraId="5BB8EDDA" w14:textId="77777777" w:rsidR="003A03DD" w:rsidRPr="00EC1628" w:rsidRDefault="009352E9" w:rsidP="00EC16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(1-15 сентября, 15-30 мая )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звукопроизношения; обследование состояния звуко-слогового и звуко-буквенного анализа слов; обследование лексической стороны речи; обследование грамматического строя речи; обследование связной речи;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обследование письменных умений (написание букв, слогов, слов с простой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слоговой структурой); обследование читательских умений(чтение букв, слогов,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трех- и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четырех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буквенных</w:t>
      </w:r>
      <w:r w:rsidR="00474CD5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110EB3" w:rsidRPr="00EC1628">
        <w:rPr>
          <w:rFonts w:ascii="Times New Roman" w:hAnsi="Times New Roman" w:cs="Times New Roman"/>
          <w:sz w:val="24"/>
          <w:szCs w:val="24"/>
        </w:rPr>
        <w:t>слов)</w:t>
      </w:r>
    </w:p>
    <w:p w14:paraId="6089B58F" w14:textId="77777777" w:rsidR="00813AD6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р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азвитие</w:t>
      </w: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коррекция </w:t>
      </w:r>
      <w:r w:rsidR="00813AD6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психических функций </w:t>
      </w:r>
      <w:r w:rsidR="00CB726A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Пространственные представления. Временные представления. Развитие восприятия цвета, формы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слуховые ощущения;</w:t>
      </w:r>
      <w:r w:rsidR="009352E9" w:rsidRPr="00EC1628">
        <w:rPr>
          <w:rStyle w:val="c2"/>
          <w:rFonts w:ascii="Times New Roman" w:hAnsi="Times New Roman" w:cs="Times New Roman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- развивают произвольное внимание (устойчивость);</w:t>
      </w:r>
      <w:r w:rsidR="00813AD6" w:rsidRPr="00EC1628">
        <w:rPr>
          <w:rStyle w:val="fontstyle21"/>
          <w:sz w:val="24"/>
          <w:szCs w:val="24"/>
        </w:rPr>
        <w:t xml:space="preserve"> </w:t>
      </w:r>
      <w:r w:rsidR="00813AD6" w:rsidRPr="00EC1628">
        <w:rPr>
          <w:rStyle w:val="c2"/>
          <w:rFonts w:ascii="Times New Roman" w:hAnsi="Times New Roman" w:cs="Times New Roman"/>
          <w:sz w:val="24"/>
          <w:szCs w:val="24"/>
        </w:rPr>
        <w:t>развивают операцию сравнения, установление закономерностей;- развивают зрительную непосредственную память</w:t>
      </w:r>
    </w:p>
    <w:p w14:paraId="1E072856" w14:textId="77777777" w:rsidR="00813AD6" w:rsidRPr="00EC1628" w:rsidRDefault="00813AD6" w:rsidP="00EC1628">
      <w:pPr>
        <w:pStyle w:val="c19"/>
        <w:shd w:val="clear" w:color="auto" w:fill="FFFFFF"/>
        <w:spacing w:before="0" w:beforeAutospacing="0" w:after="0" w:afterAutospacing="0"/>
        <w:ind w:left="38" w:hanging="4"/>
        <w:rPr>
          <w:color w:val="000000"/>
        </w:rPr>
      </w:pPr>
    </w:p>
    <w:p w14:paraId="13A3289D" w14:textId="77777777" w:rsidR="00595F2A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Модуль ф</w:t>
      </w:r>
      <w:r w:rsidR="00537EBE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ормирование языкового анализа и синтеза на уровне предложений</w:t>
      </w:r>
    </w:p>
    <w:p w14:paraId="7559B971" w14:textId="77777777" w:rsidR="00CB726A" w:rsidRPr="00EC1628" w:rsidRDefault="00CB726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предложения. Составлять предложения из 3 слов при помощи схем.</w:t>
      </w:r>
    </w:p>
    <w:p w14:paraId="0E2C1CEA" w14:textId="77777777" w:rsidR="00595F2A" w:rsidRPr="00EC1628" w:rsidRDefault="00935AB4" w:rsidP="00EC1628">
      <w:pPr>
        <w:pStyle w:val="1"/>
        <w:spacing w:before="0" w:beforeAutospacing="0" w:after="0" w:afterAutospacing="0"/>
        <w:jc w:val="both"/>
        <w:rPr>
          <w:rFonts w:eastAsiaTheme="minorEastAsia"/>
          <w:iCs/>
          <w:color w:val="000000"/>
          <w:kern w:val="0"/>
          <w:sz w:val="24"/>
          <w:szCs w:val="24"/>
          <w:u w:val="single"/>
        </w:rPr>
      </w:pPr>
      <w:r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 w:rsidR="000731DF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Модуль ф</w:t>
      </w:r>
      <w:r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>ормирование языкового анализа и синтеза</w:t>
      </w:r>
      <w:r w:rsidR="00537EBE" w:rsidRPr="00EC1628">
        <w:rPr>
          <w:rFonts w:eastAsiaTheme="minorEastAsia"/>
          <w:iCs/>
          <w:color w:val="000000"/>
          <w:kern w:val="0"/>
          <w:sz w:val="24"/>
          <w:szCs w:val="24"/>
          <w:u w:val="single"/>
        </w:rPr>
        <w:t xml:space="preserve"> на уровне слова</w:t>
      </w:r>
    </w:p>
    <w:p w14:paraId="4D5DF009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Выделение слова из текста, речевого потока. Соотнесение слова и предмета.</w:t>
      </w:r>
    </w:p>
    <w:p w14:paraId="27CE577F" w14:textId="77777777" w:rsidR="00E90836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Условно-графическое обозначение слов. Уточнение значений имеющихся в активном словаре слов.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Составление предложений по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сюжетным картинкам и их условно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- </w:t>
      </w:r>
      <w:r w:rsidRPr="00EC1628">
        <w:rPr>
          <w:rFonts w:ascii="Times New Roman" w:hAnsi="Times New Roman" w:cs="Times New Roman"/>
          <w:sz w:val="24"/>
          <w:szCs w:val="24"/>
        </w:rPr>
        <w:t>графическая запись. Различение слова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и предложения. Подсчет слов в</w:t>
      </w:r>
    </w:p>
    <w:p w14:paraId="31FF6EE4" w14:textId="77777777" w:rsidR="00CB726A" w:rsidRPr="00EC1628" w:rsidRDefault="00E90836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предложении. Составление</w:t>
      </w:r>
      <w:r w:rsidR="001763B7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предложений с использованием слов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обозначающих предметы, действия</w:t>
      </w:r>
      <w:r w:rsidR="00FB019A" w:rsidRPr="00EC1628">
        <w:rPr>
          <w:rFonts w:ascii="Times New Roman" w:hAnsi="Times New Roman" w:cs="Times New Roman"/>
          <w:sz w:val="24"/>
          <w:szCs w:val="24"/>
        </w:rPr>
        <w:t xml:space="preserve">, </w:t>
      </w:r>
      <w:r w:rsidRPr="00EC1628">
        <w:rPr>
          <w:rFonts w:ascii="Times New Roman" w:hAnsi="Times New Roman" w:cs="Times New Roman"/>
          <w:sz w:val="24"/>
          <w:szCs w:val="24"/>
        </w:rPr>
        <w:t>признаки.</w:t>
      </w:r>
    </w:p>
    <w:p w14:paraId="2F4DECCF" w14:textId="77777777" w:rsidR="008B40DF" w:rsidRPr="00EC1628" w:rsidRDefault="000731DF" w:rsidP="00EC1628">
      <w:pPr>
        <w:autoSpaceDE w:val="0"/>
        <w:autoSpaceDN w:val="0"/>
        <w:adjustRightInd w:val="0"/>
        <w:spacing w:after="0" w:line="240" w:lineRule="auto"/>
        <w:ind w:left="57" w:right="57"/>
        <w:jc w:val="both"/>
        <w:rPr>
          <w:rStyle w:val="fontstyle01"/>
          <w:b w:val="0"/>
          <w:bCs w:val="0"/>
          <w:color w:val="auto"/>
          <w:sz w:val="24"/>
          <w:szCs w:val="24"/>
        </w:rPr>
      </w:pPr>
      <w:r w:rsidRPr="00EC1628">
        <w:rPr>
          <w:rStyle w:val="fontstyle01"/>
          <w:sz w:val="24"/>
          <w:szCs w:val="24"/>
          <w:u w:val="single"/>
        </w:rPr>
        <w:t xml:space="preserve"> Модуль ф</w:t>
      </w:r>
      <w:r w:rsidR="00537EBE" w:rsidRPr="00EC1628">
        <w:rPr>
          <w:rStyle w:val="fontstyle01"/>
          <w:sz w:val="24"/>
          <w:szCs w:val="24"/>
          <w:u w:val="single"/>
        </w:rPr>
        <w:t>ормирование слогового анализа и синтез</w:t>
      </w:r>
    </w:p>
    <w:p w14:paraId="5B827BB8" w14:textId="77777777" w:rsidR="00CB726A" w:rsidRPr="00EC1628" w:rsidRDefault="00935AB4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характеристика, последовательность, выделение ударного слога, соотнесение слышимого и произносимого слова со схемой-моделью отражающей  </w:t>
      </w:r>
      <w:r w:rsidRPr="00EC1628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звукослоговую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структуру. Обозначение на письме мягкости согласных звуков с помощью гласных(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е,ё,я,ю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)  и ь знака. Уточнение и сравнение артикуляции звонких и глухих согласных 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37D1165D" w14:textId="77777777" w:rsidR="00CB726A" w:rsidRPr="00EC1628" w:rsidRDefault="000731DF" w:rsidP="00EC1628">
      <w:pPr>
        <w:spacing w:after="0" w:line="240" w:lineRule="auto"/>
        <w:jc w:val="both"/>
        <w:rPr>
          <w:rStyle w:val="fontstyle01"/>
          <w:b w:val="0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Д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ифференциация твердых и мягких согласных</w:t>
      </w:r>
      <w:r w:rsidR="00CB726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537EBE" w:rsidRPr="00EC1628">
        <w:rPr>
          <w:rStyle w:val="fontstyle01"/>
          <w:b w:val="0"/>
          <w:sz w:val="24"/>
          <w:szCs w:val="24"/>
        </w:rPr>
        <w:t xml:space="preserve">Представление о звуке(уточнение артикуляции), различение на слух и при произношении гласных   согласных(отсутствие или наличие преграды в полости рта, наличие или отсутствие голоса, слогообразующая роль гласного звука), </w:t>
      </w:r>
      <w:proofErr w:type="spellStart"/>
      <w:r w:rsidR="00537EBE" w:rsidRPr="00EC1628">
        <w:rPr>
          <w:rStyle w:val="fontstyle01"/>
          <w:b w:val="0"/>
          <w:sz w:val="24"/>
          <w:szCs w:val="24"/>
        </w:rPr>
        <w:t>звукослоговой</w:t>
      </w:r>
      <w:proofErr w:type="spellEnd"/>
      <w:r w:rsidR="00537EBE" w:rsidRPr="00EC1628">
        <w:rPr>
          <w:rStyle w:val="fontstyle01"/>
          <w:b w:val="0"/>
          <w:sz w:val="24"/>
          <w:szCs w:val="24"/>
        </w:rPr>
        <w:t xml:space="preserve"> анализ слов (установление количества звуков в слове, их характеристика</w:t>
      </w:r>
    </w:p>
    <w:p w14:paraId="6B53C36D" w14:textId="77777777" w:rsidR="00537EBE" w:rsidRPr="00EC1628" w:rsidRDefault="000731DF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Модуль  З</w:t>
      </w:r>
      <w:r w:rsidR="00537EBE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вонкие и глухие звуки </w:t>
      </w:r>
      <w:r w:rsidR="00D648A2" w:rsidRPr="00EC1628">
        <w:rPr>
          <w:rFonts w:ascii="Times New Roman" w:hAnsi="Times New Roman" w:cs="Times New Roman"/>
          <w:sz w:val="24"/>
          <w:szCs w:val="24"/>
        </w:rPr>
        <w:t>Оглушение и озвончение парных согласных в слове, представление сильной и слабой позиции звуков в слове и обозначение этих звуков на письме. Дифференциация парных согласных. ( Б-П,В-Ф,З-С,Ж-Ш,Г-К,Д-Т).</w:t>
      </w:r>
    </w:p>
    <w:p w14:paraId="077D1E0B" w14:textId="77777777" w:rsidR="00CB726A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Модуль свистящие-шипящие , аффрикат </w:t>
      </w:r>
    </w:p>
    <w:p w14:paraId="65F63FC5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Уточнить, сравнить артикуляцию и звучание твёрдых и мягких согласных. Сформировать у учеников умение выбирать ту или иную гласную букву,</w:t>
      </w:r>
    </w:p>
    <w:p w14:paraId="32F9561D" w14:textId="77777777" w:rsidR="005E66E0" w:rsidRPr="00EC1628" w:rsidRDefault="005E66E0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2695F71" w14:textId="77777777" w:rsidR="000731DF" w:rsidRPr="00EC1628" w:rsidRDefault="00165E5E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  класс</w:t>
      </w:r>
    </w:p>
    <w:p w14:paraId="3F7F41C6" w14:textId="77777777" w:rsidR="000731DF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Исследование раз</w:t>
      </w:r>
      <w:r w:rsidR="008B40DF"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вития устной и письменной речи </w:t>
      </w:r>
    </w:p>
    <w:p w14:paraId="100B2CF6" w14:textId="77777777" w:rsidR="00A235DA" w:rsidRPr="00EC1628" w:rsidRDefault="00A235DA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фонематического анализа и синтеза</w:t>
      </w:r>
    </w:p>
    <w:p w14:paraId="17C89FA7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06A18BAF" w14:textId="77777777" w:rsidR="000731DF" w:rsidRPr="00EC1628" w:rsidRDefault="000731DF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Модуль коррекция  языкового анализа и синтеза на уровне предложений</w:t>
      </w:r>
    </w:p>
    <w:p w14:paraId="7E786D05" w14:textId="77777777" w:rsidR="00FB019A" w:rsidRPr="00EC1628" w:rsidRDefault="00FB019A" w:rsidP="00EC1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Знакомство с типами текстов (повествование, описание, рассуждение). Чтение текстов, определение типа. Закончи текст. Работа с деформированными текстами. Отработка техники чтения и понимания прочитанного.</w:t>
      </w:r>
      <w:r w:rsidR="000731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Составление распространенных предложений</w:t>
      </w:r>
      <w:r w:rsidR="008B40DF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 ответах на вопросы. Определение главной мысли текста</w:t>
      </w:r>
    </w:p>
    <w:p w14:paraId="6CFB5EB6" w14:textId="77777777" w:rsidR="005D57D3" w:rsidRPr="00EC1628" w:rsidRDefault="000731DF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="005D57D3"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026D5CBD" w14:textId="77777777" w:rsidR="005D57D3" w:rsidRPr="00EC1628" w:rsidRDefault="00FB019A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>Уточнение представлений о слогообразующей функции гласных звуков. Упражнения на уточнение и закрепление умений делить слова на слоги, определять звуковой состав слогов. Формирование навыка слогового деления слова, определение количества слогов на слух.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Придумывание слов на заданный слог. Конструирование слов из предложенных слогов. Составление графических схем звуко-слогового состава слов.</w:t>
      </w:r>
      <w:r w:rsidR="005D57D3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Гласные звуки. Дифференциация гласных и согласных букв и звуков. Уточнение различий в понятиях ЗВУК-БУКВА. Закрепление навыков звукового анализа и синтеза слов разной слоговой структуры. Упражнения в опознании букв, соответствующих гласным и согласным звукам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Образование согласных звуков. Соотнесение звуков с буквами. Развитие звукового анализа и синтеза. Уточнение акустико-артикуляционных характеристик твердых и мягких звуков. Применение вспомогательных приемов для дифференциации твердых и мягких звуков (опора на тактильно-кинестетические ощущения, на схемы артикуляционных укладов). Обозначение на письме мягких и твердых согласных. </w:t>
      </w:r>
    </w:p>
    <w:p w14:paraId="388B7270" w14:textId="77777777" w:rsidR="005D57D3" w:rsidRPr="00EC1628" w:rsidRDefault="005D57D3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Модуль коррекция фонематического восприятия </w:t>
      </w:r>
    </w:p>
    <w:p w14:paraId="58B1F9DF" w14:textId="77777777" w:rsidR="005D57D3" w:rsidRPr="00EC1628" w:rsidRDefault="005D57D3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слова.</w:t>
      </w:r>
      <w:r w:rsidR="00C8022B" w:rsidRPr="00EC1628">
        <w:rPr>
          <w:rFonts w:ascii="Times New Roman" w:hAnsi="Times New Roman" w:cs="Times New Roman"/>
          <w:sz w:val="24"/>
          <w:szCs w:val="24"/>
        </w:rPr>
        <w:t xml:space="preserve"> 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Автоматизация и дифференциация смешиваемых и взаимозаменяемых букв. Написание зрительных и слуховых диктантов</w:t>
      </w:r>
    </w:p>
    <w:p w14:paraId="3ECBBFEC" w14:textId="77777777" w:rsidR="005D57D3" w:rsidRPr="00EC1628" w:rsidRDefault="005D57D3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98E8765" w14:textId="77777777" w:rsidR="004A00DA" w:rsidRPr="00EC1628" w:rsidRDefault="002563F7" w:rsidP="00EC16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  класс</w:t>
      </w:r>
    </w:p>
    <w:p w14:paraId="5BECEC2E" w14:textId="77777777" w:rsidR="00C8022B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Исследование развития ус</w:t>
      </w:r>
      <w:r w:rsidR="00730D5F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тной и письменной речи </w:t>
      </w:r>
    </w:p>
    <w:p w14:paraId="2B2D8D49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Cs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звукопроизношения,  фонематического анализа и синтеза</w:t>
      </w:r>
      <w:r w:rsidR="009352E9" w:rsidRPr="00EC16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0D91E491" w14:textId="77777777" w:rsidR="009E0EF1" w:rsidRPr="00EC1628" w:rsidRDefault="00C8022B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 xml:space="preserve"> Модуль </w:t>
      </w:r>
      <w:r w:rsidR="00441445" w:rsidRPr="00EC1628">
        <w:rPr>
          <w:sz w:val="24"/>
          <w:szCs w:val="24"/>
          <w:u w:val="single"/>
        </w:rPr>
        <w:t>коррекция языкового анализа и синтеза</w:t>
      </w:r>
      <w:r w:rsidR="00441445"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30FA473F" w14:textId="77777777" w:rsidR="00441445" w:rsidRPr="00EC1628" w:rsidRDefault="00F05737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0C8C1B0D" w14:textId="77777777" w:rsidR="00441445" w:rsidRPr="00EC1628" w:rsidRDefault="004F0B3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41445"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75F6690F" w14:textId="77777777" w:rsidR="00441445" w:rsidRPr="00EC1628" w:rsidRDefault="00E220BB" w:rsidP="00EC162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 Уточнить, сравнить артикуляцию и звучание твёрдых и мягких согласных. Сформировать у учеников умение выбирать ту или иную гласную букву, опираясь на твёрдость или мягкость впереди стоящего согласного. З</w:t>
      </w:r>
      <w:r w:rsidR="00441445" w:rsidRPr="00EC1628">
        <w:rPr>
          <w:rFonts w:ascii="Times New Roman" w:hAnsi="Times New Roman" w:cs="Times New Roman"/>
          <w:sz w:val="24"/>
          <w:szCs w:val="24"/>
        </w:rPr>
        <w:t>акрепить знания детей о правописании звонких и глухих согласных в середине и конце слова.</w:t>
      </w:r>
    </w:p>
    <w:p w14:paraId="09294C27" w14:textId="77777777" w:rsidR="009E0EF1" w:rsidRPr="00EC1628" w:rsidRDefault="00E220BB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</w:t>
      </w:r>
      <w:r w:rsidR="009352E9"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оррекция морфемного анализа </w:t>
      </w:r>
    </w:p>
    <w:p w14:paraId="105B36A2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sz w:val="24"/>
          <w:szCs w:val="24"/>
        </w:rPr>
        <w:t>а)совершенствование навыков словообразования</w:t>
      </w:r>
      <w:r w:rsidRPr="00EC1628">
        <w:rPr>
          <w:rFonts w:ascii="Times New Roman" w:hAnsi="Times New Roman" w:cs="Times New Roman"/>
          <w:b/>
          <w:sz w:val="24"/>
          <w:szCs w:val="24"/>
        </w:rPr>
        <w:t>;</w:t>
      </w:r>
      <w:r w:rsidR="007C0FB6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</w:t>
      </w:r>
      <w:r w:rsidR="007C0FB6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 xml:space="preserve">навыков правописания безударных гласных, звонких и непроизносимых согласных в корне слова, навыков правописания приставок и т.д. морфемному анализу и синтезу слов; выделению единого корня в словах; роли морфем в словах; анализу групп родственных слов с целью выявления семантического сходства и выделения одинаковых корней; сравнительному анализу слов, близких по смыслу, но имеющих различные корни; выявлению семантических различий между словами, имеющими корни-омонимы  подбору однокоренных слов, относящихся к различным частям </w:t>
      </w:r>
      <w:proofErr w:type="spellStart"/>
      <w:r w:rsidRPr="00EC1628">
        <w:rPr>
          <w:rFonts w:ascii="Times New Roman" w:hAnsi="Times New Roman" w:cs="Times New Roman"/>
          <w:sz w:val="24"/>
          <w:szCs w:val="24"/>
        </w:rPr>
        <w:t>речи.словообразования</w:t>
      </w:r>
      <w:proofErr w:type="spellEnd"/>
      <w:r w:rsidRPr="00EC1628">
        <w:rPr>
          <w:rFonts w:ascii="Times New Roman" w:hAnsi="Times New Roman" w:cs="Times New Roman"/>
          <w:sz w:val="24"/>
          <w:szCs w:val="24"/>
        </w:rPr>
        <w:t xml:space="preserve"> с помощью наиболее частотных суффиксов и приставок (особое внимание уделяется образованию глаголов движения с помощью приставок, сходных по написанию с предлогами наблюдения за оттенками, вносимыми в слова приставками и суффиксами; нахождение и выделение в слове приставок и суффиксов; графического обозначения различных частей слова; дифференциации предлогов и приставок.</w:t>
      </w:r>
    </w:p>
    <w:p w14:paraId="164B9CC0" w14:textId="77777777" w:rsidR="004A00DA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б) совершенствование навыков словоизменения</w:t>
      </w:r>
      <w:r w:rsidR="00EC3D2C" w:rsidRPr="00EC16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формирование представления о частях речи как о группах слов, объединенных общим</w:t>
      </w:r>
      <w:r w:rsidR="00EC3D2C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Pr="00EC1628">
        <w:rPr>
          <w:rFonts w:ascii="Times New Roman" w:hAnsi="Times New Roman" w:cs="Times New Roman"/>
          <w:sz w:val="24"/>
          <w:szCs w:val="24"/>
        </w:rPr>
        <w:t>значением (предметности, действия, признака предмета и др.); развитие умения строить и употреблять предложно-падежные конструкции; выработку умений пользоваться словом в правильной грамматической форме;</w:t>
      </w:r>
    </w:p>
    <w:p w14:paraId="6DC9388E" w14:textId="77777777" w:rsidR="007C0FB6" w:rsidRPr="00EC1628" w:rsidRDefault="007C0FB6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звукобуквенного ана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лиза и синтеза слова</w:t>
      </w:r>
    </w:p>
    <w:p w14:paraId="5B8B9260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lastRenderedPageBreak/>
        <w:t>Учить слышать разницу в звучании одного и того же гласного звука в ударной и безударной позиции. Учить подбирать проверочные слова. Знакомство с антонимичными парами в предложениях и текстах. Нахождение и проверка безударных гласных в слове, обогащение словаря родственными словами. Работа с карточками.</w:t>
      </w:r>
    </w:p>
    <w:p w14:paraId="147B5135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E71A0C" w14:textId="77777777" w:rsidR="007C0FB6" w:rsidRPr="00EC1628" w:rsidRDefault="007C0FB6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DF1641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657190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C272C2" w14:textId="77777777" w:rsidR="002E3C71" w:rsidRPr="00EC1628" w:rsidRDefault="002E3C71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B96752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Модуль коррекция грамматического строя речи</w:t>
      </w:r>
    </w:p>
    <w:p w14:paraId="35BDB5E4" w14:textId="77777777" w:rsidR="007C0FB6" w:rsidRPr="00EC1628" w:rsidRDefault="007C0FB6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Словоизменение существительных. Формирование навыка образования форм ед. и мн. числа имён существительных. Проводится работа по практическому употреблению существительных разного рода. Последовательное рассмотрение всех видов согласования. </w:t>
      </w:r>
    </w:p>
    <w:p w14:paraId="49F7C478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Модуль коррекция </w:t>
      </w: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>лексической стороны речи</w:t>
      </w:r>
    </w:p>
    <w:p w14:paraId="413904DD" w14:textId="77777777" w:rsidR="003D6671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Совершенствование лексической стороны речи</w:t>
      </w:r>
      <w:r w:rsidR="009352E9" w:rsidRPr="00EC1628">
        <w:rPr>
          <w:rFonts w:ascii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Прямое и переносное значение. Многозначность слов. Составление словосочетаний (с предлогами и без них) из предложенных слов. Фразеологические обороты. Связь слов в предложении. Заглавная буква в именах собственных. Заглавная буква в начале предложения.</w:t>
      </w:r>
      <w:r w:rsidR="009352E9"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5737" w:rsidRPr="00EC1628">
        <w:rPr>
          <w:rFonts w:ascii="Times New Roman" w:eastAsia="Times New Roman" w:hAnsi="Times New Roman" w:cs="Times New Roman"/>
          <w:sz w:val="24"/>
          <w:szCs w:val="24"/>
        </w:rPr>
        <w:t>Признаки предложения, его оформление при письме. Выделение из текста предложений. Работа с деформированными предложениями.</w:t>
      </w:r>
    </w:p>
    <w:p w14:paraId="437C60E3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159DACB3" w14:textId="77777777" w:rsidR="009352E9" w:rsidRPr="00EC1628" w:rsidRDefault="009352E9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sz w:val="24"/>
          <w:szCs w:val="24"/>
        </w:rPr>
        <w:t>Формирование умения пересказывать текст. Знакомство с последовательным, выборочным и кратким пересказом. Составление рассказов по серии картинок</w:t>
      </w:r>
    </w:p>
    <w:p w14:paraId="5CF70666" w14:textId="77777777" w:rsidR="009352E9" w:rsidRPr="00EC1628" w:rsidRDefault="009352E9" w:rsidP="00EC16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14:paraId="0BBD59D0" w14:textId="77777777" w:rsidR="004F0B36" w:rsidRPr="00EC1628" w:rsidRDefault="004F0B36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  класс</w:t>
      </w:r>
    </w:p>
    <w:p w14:paraId="7A2B4378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Раздел 1 Исследование развития устной и письменной речи </w:t>
      </w:r>
    </w:p>
    <w:p w14:paraId="68C85AA9" w14:textId="77777777" w:rsidR="00A235DA" w:rsidRPr="00EC1628" w:rsidRDefault="00A235DA" w:rsidP="00EC16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Диагностика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звукопроизношения,  фо</w:t>
      </w:r>
      <w:r w:rsidR="009352E9"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нематического анализа и синтеза </w:t>
      </w:r>
      <w:r w:rsidRPr="00EC1628">
        <w:rPr>
          <w:rFonts w:ascii="Times New Roman" w:eastAsia="Times New Roman" w:hAnsi="Times New Roman" w:cs="Times New Roman"/>
          <w:color w:val="000000"/>
          <w:sz w:val="24"/>
          <w:szCs w:val="24"/>
        </w:rPr>
        <w:t>фонематического слуха, грамматического строя и словарного запаса, письменной речи( контрольный и итоговый срез)</w:t>
      </w:r>
    </w:p>
    <w:p w14:paraId="694B0033" w14:textId="77777777" w:rsidR="00827D58" w:rsidRPr="00EC1628" w:rsidRDefault="00827D58" w:rsidP="00EC1628">
      <w:pPr>
        <w:pStyle w:val="1"/>
        <w:spacing w:before="0" w:beforeAutospacing="0" w:after="0" w:afterAutospacing="0"/>
        <w:jc w:val="both"/>
        <w:rPr>
          <w:sz w:val="24"/>
          <w:szCs w:val="24"/>
          <w:u w:val="single"/>
        </w:rPr>
      </w:pPr>
      <w:r w:rsidRPr="00EC1628">
        <w:rPr>
          <w:sz w:val="24"/>
          <w:szCs w:val="24"/>
          <w:u w:val="single"/>
        </w:rPr>
        <w:t>Модуль коррекция языкового анализа и синтеза</w:t>
      </w:r>
      <w:r w:rsidRPr="00EC1628">
        <w:rPr>
          <w:color w:val="000000"/>
          <w:sz w:val="24"/>
          <w:szCs w:val="24"/>
          <w:u w:val="single"/>
        </w:rPr>
        <w:t xml:space="preserve"> на уровне предложений</w:t>
      </w:r>
    </w:p>
    <w:p w14:paraId="7D539990" w14:textId="77777777" w:rsidR="00827D58" w:rsidRPr="00EC1628" w:rsidRDefault="00827D58" w:rsidP="00EC162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</w:r>
      <w:proofErr w:type="spellStart"/>
      <w:r w:rsidRPr="00EC1628">
        <w:rPr>
          <w:rFonts w:ascii="Times New Roman" w:eastAsia="Times New Roman" w:hAnsi="Times New Roman" w:cs="Times New Roman"/>
          <w:sz w:val="24"/>
          <w:szCs w:val="24"/>
        </w:rPr>
        <w:t>озаглавливание</w:t>
      </w:r>
      <w:proofErr w:type="spellEnd"/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</w:r>
    </w:p>
    <w:p w14:paraId="0B371EE1" w14:textId="77777777" w:rsidR="00827D58" w:rsidRPr="00EC1628" w:rsidRDefault="00827D58" w:rsidP="00EC162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коррекция фонематического восприятия </w:t>
      </w:r>
    </w:p>
    <w:p w14:paraId="5CA85110" w14:textId="77777777" w:rsidR="009352E9" w:rsidRPr="00EC1628" w:rsidRDefault="00827D58" w:rsidP="00EC1628">
      <w:pPr>
        <w:pStyle w:val="Default"/>
        <w:jc w:val="both"/>
        <w:rPr>
          <w:b/>
          <w:u w:val="single"/>
        </w:rPr>
      </w:pPr>
      <w:r w:rsidRPr="00EC1628">
        <w:t>Тренировочные упражнения в подборе родственных слов и выделении корня. Происхождение слов. Правописание безударной гласной в корне слова. Выделение слов с безударным гласным. Непроверяемые безударные гласные. Работа со словарными словами.</w:t>
      </w:r>
    </w:p>
    <w:p w14:paraId="403ABCE9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6E1847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A62945" w14:textId="77777777" w:rsidR="00827D58" w:rsidRPr="00EC1628" w:rsidRDefault="00827D58" w:rsidP="00EC1628">
      <w:pPr>
        <w:tabs>
          <w:tab w:val="left" w:pos="284"/>
          <w:tab w:val="left" w:pos="78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коррекция морфемного анализа </w:t>
      </w:r>
    </w:p>
    <w:p w14:paraId="5B8A0EDC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Родственные слова. Корень слова. Тренировочные упражнения в подборе родственных слов и выделении корня. Образование слов при помощи суффиксов. Образование слов при помощи приставок Распознавание предлогов среди других букв и буквосочетаний. Выбор предлогов в словосочетаниях</w:t>
      </w:r>
    </w:p>
    <w:p w14:paraId="5A69031C" w14:textId="77777777" w:rsidR="00827D58" w:rsidRPr="00EC1628" w:rsidRDefault="00827D58" w:rsidP="00EC16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162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Модуль коррекция грамматического строя речи</w:t>
      </w:r>
    </w:p>
    <w:p w14:paraId="09A92650" w14:textId="77777777" w:rsidR="00827D58" w:rsidRPr="00EC1628" w:rsidRDefault="00827D58" w:rsidP="00EC1628">
      <w:pPr>
        <w:spacing w:after="0" w:line="240" w:lineRule="auto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 xml:space="preserve">Осознанное употребление каждой падежной формы при помощи вопросов. Имя прилагательное. Глагол. Распознавание глаголов среди существительных и прилагательных. </w:t>
      </w:r>
    </w:p>
    <w:p w14:paraId="392F7612" w14:textId="77777777" w:rsidR="001763B7" w:rsidRPr="00EC1628" w:rsidRDefault="001763B7" w:rsidP="00EC16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Модуль коррекция связной речи</w:t>
      </w:r>
    </w:p>
    <w:p w14:paraId="6CD1746B" w14:textId="77777777" w:rsidR="00827D58" w:rsidRPr="00EC1628" w:rsidRDefault="001763B7" w:rsidP="00EC1628">
      <w:pPr>
        <w:spacing w:after="0" w:line="240" w:lineRule="auto"/>
        <w:ind w:left="57" w:right="57"/>
        <w:rPr>
          <w:rStyle w:val="fontstyle21"/>
          <w:sz w:val="24"/>
          <w:szCs w:val="24"/>
        </w:rPr>
      </w:pPr>
      <w:r w:rsidRPr="00EC1628">
        <w:rPr>
          <w:rFonts w:ascii="Times New Roman" w:hAnsi="Times New Roman" w:cs="Times New Roman"/>
          <w:sz w:val="24"/>
          <w:szCs w:val="24"/>
        </w:rPr>
        <w:t>Учить детей составлять рассказы из предложений, данных вразбивку. Составление рассказа по его началу, концу. Составление вступления и заключения к рассказу. Умение составлять рассказы по данному плану.</w:t>
      </w:r>
    </w:p>
    <w:p w14:paraId="3A6C0B95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5E051D62" w14:textId="77777777" w:rsidR="00827D58" w:rsidRPr="00EC1628" w:rsidRDefault="00827D58" w:rsidP="00EC1628">
      <w:pPr>
        <w:spacing w:after="0" w:line="240" w:lineRule="auto"/>
        <w:ind w:left="57" w:right="57"/>
        <w:jc w:val="center"/>
        <w:rPr>
          <w:rStyle w:val="fontstyle21"/>
          <w:sz w:val="24"/>
          <w:szCs w:val="24"/>
        </w:rPr>
      </w:pPr>
    </w:p>
    <w:p w14:paraId="054512AB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45E9EA56" w14:textId="77777777" w:rsidR="00827D58" w:rsidRPr="00EC1628" w:rsidRDefault="00827D58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39CFB245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6FF6D06A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6AA65A0E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0AD9CC7E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6086A57C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28876A3A" w14:textId="77777777" w:rsidR="002456C9" w:rsidRPr="00EC1628" w:rsidRDefault="002456C9" w:rsidP="00EC1628">
      <w:pPr>
        <w:spacing w:after="0" w:line="240" w:lineRule="auto"/>
        <w:jc w:val="center"/>
        <w:rPr>
          <w:rStyle w:val="fontstyle21"/>
          <w:sz w:val="24"/>
          <w:szCs w:val="24"/>
        </w:rPr>
      </w:pPr>
    </w:p>
    <w:p w14:paraId="6E03074A" w14:textId="77777777" w:rsidR="00175F4E" w:rsidRPr="00EC1628" w:rsidRDefault="00D56112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 xml:space="preserve">VII. </w:t>
      </w:r>
      <w:r w:rsidR="001763B7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A235DA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Тематическое планирование  1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235DA" w:rsidRPr="00EC1628" w14:paraId="4FC12715" w14:textId="77777777" w:rsidTr="008B40DF">
        <w:tc>
          <w:tcPr>
            <w:tcW w:w="708" w:type="dxa"/>
          </w:tcPr>
          <w:p w14:paraId="053B8205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56F7AF17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A235DA"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992" w:type="dxa"/>
          </w:tcPr>
          <w:p w14:paraId="7704E4D0" w14:textId="77777777" w:rsidR="00A235DA" w:rsidRPr="00EC1628" w:rsidRDefault="009D1CBC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11CAE924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305EBB02" w14:textId="77777777" w:rsidR="009D1CBC" w:rsidRPr="00EC1628" w:rsidRDefault="009D1CBC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3D3906A8" w14:textId="77777777" w:rsidR="00A235DA" w:rsidRPr="00EC1628" w:rsidRDefault="00A235DA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A235DA" w:rsidRPr="00EC1628" w14:paraId="259A257A" w14:textId="77777777" w:rsidTr="008B40DF">
        <w:tc>
          <w:tcPr>
            <w:tcW w:w="708" w:type="dxa"/>
          </w:tcPr>
          <w:p w14:paraId="4005387B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3549715" w14:textId="77777777" w:rsidR="00A235DA" w:rsidRPr="00EC1628" w:rsidRDefault="00D648A2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Исследование развития устной речи</w:t>
            </w:r>
          </w:p>
        </w:tc>
        <w:tc>
          <w:tcPr>
            <w:tcW w:w="992" w:type="dxa"/>
          </w:tcPr>
          <w:p w14:paraId="7F34D6A5" w14:textId="77777777" w:rsidR="00A235DA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91B65DD" w14:textId="77777777" w:rsidR="003D2111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анамнеза, данных о раннем развитии, перенесенных заболеваниях.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дифференциации звуков речи).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фонематического анализа и синтеза. Исследование</w:t>
            </w:r>
            <w:r w:rsidR="00D648A2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1B1F94BF" w14:textId="77777777" w:rsidR="009D1CBC" w:rsidRPr="00EC1628" w:rsidRDefault="003D2111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</w:tc>
      </w:tr>
      <w:tr w:rsidR="001763B7" w:rsidRPr="00EC1628" w14:paraId="36589BD7" w14:textId="77777777" w:rsidTr="008B40DF">
        <w:tc>
          <w:tcPr>
            <w:tcW w:w="708" w:type="dxa"/>
          </w:tcPr>
          <w:p w14:paraId="259C74BE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7E375212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развитие и коррекция  психических функций </w:t>
            </w:r>
          </w:p>
          <w:p w14:paraId="2B546D75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14:paraId="60F7F127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2EB423B" w14:textId="77777777" w:rsidR="001763B7" w:rsidRPr="00EC1628" w:rsidRDefault="001763B7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Пространственные представления. Временные представления. Развитие восприятия цвета, формы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слуховые ощущения; - развивают произвольное внимание (устойчивость);</w:t>
            </w:r>
            <w:r w:rsidRPr="00EC1628">
              <w:rPr>
                <w:rStyle w:val="fontstyle21"/>
                <w:sz w:val="24"/>
                <w:szCs w:val="24"/>
              </w:rPr>
              <w:t xml:space="preserve"> </w:t>
            </w:r>
            <w:r w:rsidRPr="00EC162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развивают операцию сравнения, установление закономерностей;- развивают зрительную непосредственную память</w:t>
            </w:r>
          </w:p>
        </w:tc>
      </w:tr>
      <w:tr w:rsidR="00A235DA" w:rsidRPr="00EC1628" w14:paraId="73224D37" w14:textId="77777777" w:rsidTr="008B40DF">
        <w:tc>
          <w:tcPr>
            <w:tcW w:w="708" w:type="dxa"/>
          </w:tcPr>
          <w:p w14:paraId="005F48BF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62767F5B" w14:textId="77777777" w:rsidR="001763B7" w:rsidRPr="00EC1628" w:rsidRDefault="001763B7" w:rsidP="00EC162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Модуль формирование языкового анализа и синтеза на уровне предложений</w:t>
            </w:r>
          </w:p>
          <w:p w14:paraId="7700BA32" w14:textId="77777777" w:rsidR="00A235DA" w:rsidRPr="00EC1628" w:rsidRDefault="00A235DA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F40D37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3AABFD54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постановке точки в конце предложения, о написании заглавной буквы в начале предложения, именах людей и кличках животных. Учить слышать, чувствовать и понимать интонационную законченность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предложения. Составлять предложения из 3 слов при помощи схем.  </w:t>
            </w:r>
          </w:p>
        </w:tc>
      </w:tr>
      <w:tr w:rsidR="00A235DA" w:rsidRPr="00EC1628" w14:paraId="33EB2B69" w14:textId="77777777" w:rsidTr="008B40DF">
        <w:tc>
          <w:tcPr>
            <w:tcW w:w="708" w:type="dxa"/>
          </w:tcPr>
          <w:p w14:paraId="05F91EAF" w14:textId="77777777" w:rsidR="00A235DA" w:rsidRPr="00EC1628" w:rsidRDefault="009D1CBC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411AE209" w14:textId="77777777" w:rsidR="00A235DA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C1628"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>Модуль формирование языкового</w:t>
            </w:r>
            <w:r w:rsidR="002E3C71"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и слогового </w:t>
            </w:r>
            <w:r w:rsidRPr="00EC1628">
              <w:rPr>
                <w:rFonts w:eastAsiaTheme="minorEastAsia"/>
                <w:iCs/>
                <w:color w:val="000000"/>
                <w:kern w:val="0"/>
                <w:sz w:val="24"/>
                <w:szCs w:val="24"/>
                <w:u w:val="single"/>
              </w:rPr>
              <w:t xml:space="preserve"> анализа и синтеза </w:t>
            </w:r>
          </w:p>
        </w:tc>
        <w:tc>
          <w:tcPr>
            <w:tcW w:w="992" w:type="dxa"/>
          </w:tcPr>
          <w:p w14:paraId="3F5E5188" w14:textId="77777777" w:rsidR="00A235DA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206A9537" w14:textId="77777777" w:rsidR="009E4A52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органами речи, со способами образования различных звуков (речевых и неречевых). Учить детей выделять голосом каждый звук в слове, пересчитывать их количество. Тренировать в соотнесении количества звуков и букв в слове. Закреплять понятия детей о том, что буквы и звуки в слове расположены в определенной последовательности. Развитие слухового и зрительного анализа.</w:t>
            </w:r>
          </w:p>
        </w:tc>
      </w:tr>
      <w:tr w:rsidR="001763B7" w:rsidRPr="00EC1628" w14:paraId="298DD91B" w14:textId="77777777" w:rsidTr="008B40DF">
        <w:tc>
          <w:tcPr>
            <w:tcW w:w="708" w:type="dxa"/>
          </w:tcPr>
          <w:p w14:paraId="5FED191C" w14:textId="77777777" w:rsidR="001763B7" w:rsidRPr="00EC1628" w:rsidRDefault="001763B7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25E92954" w14:textId="77777777" w:rsidR="001763B7" w:rsidRPr="00EC1628" w:rsidRDefault="001763B7" w:rsidP="00EC1628">
            <w:pPr>
              <w:autoSpaceDE w:val="0"/>
              <w:autoSpaceDN w:val="0"/>
              <w:adjustRightInd w:val="0"/>
              <w:ind w:left="57" w:right="57"/>
              <w:jc w:val="both"/>
              <w:rPr>
                <w:rStyle w:val="fontstyle01"/>
                <w:b w:val="0"/>
                <w:bCs w:val="0"/>
                <w:color w:val="auto"/>
                <w:sz w:val="24"/>
                <w:szCs w:val="24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Модуль формирование слогового анализа и синтез</w:t>
            </w:r>
          </w:p>
          <w:p w14:paraId="7CE35367" w14:textId="77777777" w:rsidR="001763B7" w:rsidRPr="00EC1628" w:rsidRDefault="001763B7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rFonts w:eastAsiaTheme="minorEastAsia"/>
                <w:i/>
                <w:iCs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8039918" w14:textId="77777777" w:rsidR="001763B7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7D14FF2A" w14:textId="77777777" w:rsidR="001763B7" w:rsidRPr="00EC1628" w:rsidRDefault="001763B7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Учить определять порядок слогов в слове, составлять из слогов слова. Дифференциация открытых и закрытых слогов, Выделение определённого слога в ряду слов. Определение положения определённого слога. Развитие навыков слогового анализа и синтеза. Учить использовать различные варианты переноса</w:t>
            </w:r>
          </w:p>
        </w:tc>
      </w:tr>
      <w:tr w:rsidR="00D648A2" w:rsidRPr="00EC1628" w14:paraId="15E12450" w14:textId="77777777" w:rsidTr="008B40DF">
        <w:tc>
          <w:tcPr>
            <w:tcW w:w="708" w:type="dxa"/>
          </w:tcPr>
          <w:p w14:paraId="41CEBB8C" w14:textId="77777777" w:rsidR="00D648A2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32FDC26D" w14:textId="77777777" w:rsidR="00D648A2" w:rsidRPr="00EC1628" w:rsidRDefault="005E66E0" w:rsidP="00EC162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Модуль Дифференциация твердых и мягких согласных</w:t>
            </w:r>
          </w:p>
        </w:tc>
        <w:tc>
          <w:tcPr>
            <w:tcW w:w="992" w:type="dxa"/>
          </w:tcPr>
          <w:p w14:paraId="4C189DE6" w14:textId="77777777" w:rsidR="00D648A2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676E5346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Различение парных гласных А-Я, О-Ё,У-Ю, Э-Е, Ы-И. Произношение прямых слогов со звуком [М] в сочетании со гласными первого ряда</w:t>
            </w:r>
          </w:p>
          <w:p w14:paraId="0E7D92A7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(МА, МО, МУ…), затем второ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го ряда(МЯ, МЁ, МЫ, МИ…). Далее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аналогичные упражнения с другими согласными звуками. Закрепление с помощью упражнений подбора к</w:t>
            </w:r>
          </w:p>
          <w:p w14:paraId="026FCB91" w14:textId="77777777" w:rsidR="00D648A2" w:rsidRPr="00EC1628" w:rsidRDefault="00D648A2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данному мягкому варианту – твердого и наоборот. Работа по сопоставлению зна</w:t>
            </w:r>
            <w:r w:rsidR="005E66E0" w:rsidRPr="00EC1628">
              <w:rPr>
                <w:rFonts w:ascii="Times New Roman" w:hAnsi="Times New Roman" w:cs="Times New Roman"/>
                <w:sz w:val="24"/>
                <w:szCs w:val="24"/>
              </w:rPr>
              <w:t>чений и звучания слов типа МАЛ-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МЯЛ, ЛУК-ЛЮК и т.п.</w:t>
            </w:r>
          </w:p>
        </w:tc>
      </w:tr>
      <w:tr w:rsidR="00A235DA" w:rsidRPr="00EC1628" w14:paraId="0AAD7585" w14:textId="77777777" w:rsidTr="008B40DF">
        <w:tc>
          <w:tcPr>
            <w:tcW w:w="708" w:type="dxa"/>
          </w:tcPr>
          <w:p w14:paraId="793AD219" w14:textId="77777777" w:rsidR="00A235DA" w:rsidRPr="00EC1628" w:rsidRDefault="00D648A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609B1366" w14:textId="77777777" w:rsidR="00A235DA" w:rsidRPr="00EC1628" w:rsidRDefault="005E66E0" w:rsidP="00EC162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 Звонкие и глухие звуки </w:t>
            </w:r>
          </w:p>
        </w:tc>
        <w:tc>
          <w:tcPr>
            <w:tcW w:w="992" w:type="dxa"/>
          </w:tcPr>
          <w:p w14:paraId="384415E2" w14:textId="77777777" w:rsidR="00A235DA" w:rsidRPr="00EC1628" w:rsidRDefault="005E66E0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2708532C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Соотнесение согласных звуков с символами и «опорами» для их обозначения на письме.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056B912F" w14:textId="77777777" w:rsidR="00A235DA" w:rsidRPr="00EC1628" w:rsidRDefault="00A235DA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6E0" w:rsidRPr="00EC1628" w14:paraId="1902399E" w14:textId="77777777" w:rsidTr="008B40DF">
        <w:tc>
          <w:tcPr>
            <w:tcW w:w="708" w:type="dxa"/>
          </w:tcPr>
          <w:p w14:paraId="3B8220B2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14:paraId="0A2D1B0B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Модуль свистящие-шипящие , аффрикат </w:t>
            </w:r>
          </w:p>
          <w:p w14:paraId="7F732852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7FDEBBE2" w14:textId="77777777" w:rsidR="005E66E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1EDAD519" w14:textId="77777777" w:rsidR="005E66E0" w:rsidRPr="00EC1628" w:rsidRDefault="005E66E0" w:rsidP="00EC162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Уточнить, сравнить артикуляцию и звучание твёрдых и мягких согласных. Сформировать у учеников умение выбирать ту или иную гласную букву,</w:t>
            </w:r>
          </w:p>
          <w:p w14:paraId="4C2DEDA2" w14:textId="77777777" w:rsidR="005E66E0" w:rsidRPr="00EC1628" w:rsidRDefault="005E66E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90" w:rsidRPr="00EC1628" w14:paraId="5B444594" w14:textId="77777777" w:rsidTr="008B40DF">
        <w:tc>
          <w:tcPr>
            <w:tcW w:w="708" w:type="dxa"/>
          </w:tcPr>
          <w:p w14:paraId="05692D1B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2EF41BF5" w14:textId="77777777" w:rsidR="00B87390" w:rsidRPr="00EC1628" w:rsidRDefault="00D114A5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 xml:space="preserve">Исследование развития письменной речи </w:t>
            </w:r>
          </w:p>
        </w:tc>
        <w:tc>
          <w:tcPr>
            <w:tcW w:w="992" w:type="dxa"/>
          </w:tcPr>
          <w:p w14:paraId="65E153DA" w14:textId="77777777" w:rsidR="00B87390" w:rsidRPr="00EC1628" w:rsidRDefault="00160D22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05AC7D6" w14:textId="77777777" w:rsidR="009255A9" w:rsidRPr="00EC1628" w:rsidRDefault="00B87390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55A9"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05B116F7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</w:t>
            </w:r>
            <w:r w:rsidR="005850A4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тий (качественная оценка уровня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речевой активности, диалогических</w:t>
            </w:r>
          </w:p>
          <w:p w14:paraId="75CABA60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7D5CDB00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6E4A7F04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3AF7AB93" w14:textId="77777777" w:rsidR="009255A9" w:rsidRPr="00EC1628" w:rsidRDefault="009255A9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4A7DE844" w14:textId="77777777" w:rsidR="00B87390" w:rsidRPr="00EC1628" w:rsidRDefault="009255A9" w:rsidP="00EC16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652E268A" w14:textId="77777777" w:rsidR="005F625D" w:rsidRPr="00EC1628" w:rsidRDefault="005F625D" w:rsidP="00EC16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6896BED" w14:textId="77777777" w:rsidR="00B87390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</w:t>
      </w:r>
      <w:r w:rsidR="00B87390"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класс 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2D4703" w:rsidRPr="00EC1628" w14:paraId="7CE63869" w14:textId="77777777" w:rsidTr="008B40DF">
        <w:tc>
          <w:tcPr>
            <w:tcW w:w="708" w:type="dxa"/>
          </w:tcPr>
          <w:p w14:paraId="50FE3D3C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44801458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00993CE1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11C12D1A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3AEBFC1D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0A33B653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D4703" w:rsidRPr="00EC1628" w14:paraId="78726BF9" w14:textId="77777777" w:rsidTr="008B40DF">
        <w:tc>
          <w:tcPr>
            <w:tcW w:w="708" w:type="dxa"/>
          </w:tcPr>
          <w:p w14:paraId="270EFF12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055C10D0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Исследование развития устной</w:t>
            </w:r>
            <w:r w:rsidR="002E3C71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и письменной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речи</w:t>
            </w:r>
          </w:p>
        </w:tc>
        <w:tc>
          <w:tcPr>
            <w:tcW w:w="992" w:type="dxa"/>
          </w:tcPr>
          <w:p w14:paraId="37FDA2AD" w14:textId="77777777" w:rsidR="00817DE6" w:rsidRPr="00EC1628" w:rsidRDefault="00DC7590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185699A5" w14:textId="77777777" w:rsidR="003D2111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Сбор анамнеза, данных о ран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>нем развитии, перенесенных забо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леваниях. Раннее речевое развитие. 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речи. Воспроизведение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звукосло-говой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дифференциации звуков речи).Состояние фонематического анализа и синтеза. Исследование</w:t>
            </w:r>
            <w:r w:rsidR="002E3C71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понимания речи 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речи). Исследование лексики и</w:t>
            </w:r>
          </w:p>
          <w:p w14:paraId="4D511DC4" w14:textId="77777777" w:rsidR="006367A6" w:rsidRPr="00EC1628" w:rsidRDefault="003D2111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3BEFC557" w14:textId="77777777" w:rsidR="00817DE6" w:rsidRPr="00EC1628" w:rsidRDefault="00817DE6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358E3B5D" w14:textId="77777777" w:rsidTr="008B40DF">
        <w:tc>
          <w:tcPr>
            <w:tcW w:w="708" w:type="dxa"/>
          </w:tcPr>
          <w:p w14:paraId="58A539B3" w14:textId="77777777" w:rsidR="00817DE6" w:rsidRPr="00EC1628" w:rsidRDefault="00817DE6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55A366D0" w14:textId="77777777" w:rsidR="00DC7590" w:rsidRPr="00EC1628" w:rsidRDefault="00DC7590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 xml:space="preserve">Модуль коррекция языкового анализа и синтеза на уровне </w:t>
            </w:r>
            <w:r w:rsidR="002E3C71" w:rsidRPr="00EC1628">
              <w:rPr>
                <w:sz w:val="24"/>
                <w:szCs w:val="24"/>
                <w:u w:val="single"/>
              </w:rPr>
              <w:t xml:space="preserve">предложения </w:t>
            </w:r>
          </w:p>
          <w:p w14:paraId="78AC0AC8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2696F6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127A4266" w14:textId="77777777" w:rsidR="008607B3" w:rsidRPr="00EC1628" w:rsidRDefault="009255A9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типами текстов (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повествование,описание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рассуждение). Чтение текстов, определение типа. Закончи текст. Работа с деформированными текстами. Отработка техники чтения и понимания прочитанного.Составление распространенных предложений при ответах на вопросы. Определение главной мысли текста Списывание с печатного текста. Определение границ </w:t>
            </w:r>
            <w:proofErr w:type="spellStart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предложений.Уточнение</w:t>
            </w:r>
            <w:proofErr w:type="spellEnd"/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представлений о смысловой завершенности предложения. Анализ словесного состава предложений. Составление предложений из предложенных слов, данных в начальной форме. Составление предложений по предложенным схемам. Распространение предложений по вопросам педагога. Чтение предложений и определение его границ. Интонационная выразительность предложений. Работа над пониманием распространенных </w:t>
            </w:r>
            <w:r w:rsidR="008607B3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(Исправь ошибки).</w:t>
            </w:r>
          </w:p>
          <w:p w14:paraId="7751ED3C" w14:textId="77777777" w:rsidR="008607B3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определить количество слов в предложении; определи количество предложений в тексте Работа с деформированным предложением. Учиться находить, о чем говорится в предложении, и отвечать на вопросы педагога. Конструирование предложений, увеличение слов в предложении через подбор однородных членов. Составление схем предложений. </w:t>
            </w:r>
          </w:p>
          <w:p w14:paraId="1D07211E" w14:textId="77777777" w:rsidR="00817DE6" w:rsidRPr="00EC1628" w:rsidRDefault="008607B3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Диагностическое задание: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и записать предложения из предложенных слов; составить и записать предложения из слов, данных в начальной форме..</w:t>
            </w:r>
          </w:p>
        </w:tc>
      </w:tr>
      <w:tr w:rsidR="002D4703" w:rsidRPr="00EC1628" w14:paraId="2FF22F91" w14:textId="77777777" w:rsidTr="008B40DF">
        <w:tc>
          <w:tcPr>
            <w:tcW w:w="708" w:type="dxa"/>
          </w:tcPr>
          <w:p w14:paraId="2C8832DB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14:paraId="0013CDC2" w14:textId="77777777" w:rsidR="002E3C71" w:rsidRPr="00EC1628" w:rsidRDefault="002E3C71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rFonts w:eastAsiaTheme="minorEastAsia"/>
                <w:i/>
                <w:iCs/>
                <w:kern w:val="0"/>
                <w:sz w:val="24"/>
                <w:szCs w:val="24"/>
                <w:u w:val="single"/>
              </w:rPr>
              <w:t xml:space="preserve">  </w:t>
            </w:r>
            <w:r w:rsidRPr="00EC1628">
              <w:rPr>
                <w:rFonts w:eastAsiaTheme="minorEastAsia"/>
                <w:iCs/>
                <w:kern w:val="0"/>
                <w:sz w:val="24"/>
                <w:szCs w:val="24"/>
                <w:u w:val="single"/>
              </w:rPr>
              <w:t xml:space="preserve">Модуль формирование языкового и слогового  анализа и синтеза </w:t>
            </w:r>
          </w:p>
        </w:tc>
        <w:tc>
          <w:tcPr>
            <w:tcW w:w="992" w:type="dxa"/>
          </w:tcPr>
          <w:p w14:paraId="12C948EC" w14:textId="77777777" w:rsidR="002E3C71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4EFF371D" w14:textId="77777777" w:rsidR="002E3C71" w:rsidRPr="00EC1628" w:rsidRDefault="002E3C71" w:rsidP="00EC162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Дать понятие о слогообразующей роли гласных, о понятии слога. Работать над интонацией; учить соотнесению слов с ритмическими схемами; тренировать в определении ударной гласной и ударного слога; развивать логическое мышление. Смыслоразличительная роль ударения (многозначность, утрата смысла, слова-омонимы).</w:t>
            </w:r>
          </w:p>
        </w:tc>
      </w:tr>
      <w:tr w:rsidR="002D4703" w:rsidRPr="00EC1628" w14:paraId="1E88511B" w14:textId="77777777" w:rsidTr="008B40DF">
        <w:tc>
          <w:tcPr>
            <w:tcW w:w="708" w:type="dxa"/>
          </w:tcPr>
          <w:p w14:paraId="7917A1BE" w14:textId="77777777" w:rsidR="00817DE6" w:rsidRPr="00EC1628" w:rsidRDefault="002E3C71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1AA4EE96" w14:textId="77777777" w:rsidR="00DB7AA9" w:rsidRPr="00EC1628" w:rsidRDefault="00DB7AA9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4461AE02" w14:textId="77777777" w:rsidR="00817DE6" w:rsidRPr="00EC1628" w:rsidRDefault="00817DE6" w:rsidP="00EC1628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5D616F" w14:textId="77777777" w:rsidR="00817DE6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036FCFF2" w14:textId="77777777" w:rsidR="00817DE6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Научить различать твёрдые и мягкие согласные. Обозначение мягкости с помощью гласных второго ряда. Уточнить, сравнить артикуляцию и звучание твёрдых и мягких согласных. Сформировать навык употребления букв а-я, у-ю, о-ё, ы-и после твёрдых и мягких согласных на письме. Сформировать навык употребления на письме Ь после мягких согласных на конце и в середине слова</w:t>
            </w:r>
          </w:p>
          <w:p w14:paraId="73892AB0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Дифференциация слогов и слов со звонкими и глухими согласными. Развитие фонематического восприятия, внимания, анализа и синтеза. Уточнение представлений о парных согласных. Дифференциация звуков изолированно, в слогах, словах, словосочетаниях, предложениях и текстах. Работа со словами- паронимами. Развитие слухового восприятия и навыков соотношения звука и буквы. Развитие умения использовать правило правописания сомнительных согласных в словах</w:t>
            </w:r>
          </w:p>
          <w:p w14:paraId="70378F7B" w14:textId="77777777" w:rsidR="00DB7AA9" w:rsidRPr="00EC1628" w:rsidRDefault="00DB7AA9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703" w:rsidRPr="00EC1628" w14:paraId="6BEB23FC" w14:textId="77777777" w:rsidTr="008B40DF">
        <w:tc>
          <w:tcPr>
            <w:tcW w:w="708" w:type="dxa"/>
          </w:tcPr>
          <w:p w14:paraId="6E9C302E" w14:textId="77777777" w:rsidR="002B7994" w:rsidRPr="00EC1628" w:rsidRDefault="005850A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14:paraId="78F13777" w14:textId="77777777" w:rsidR="002B7994" w:rsidRPr="00EC1628" w:rsidRDefault="005850A4" w:rsidP="00EC1628">
            <w:pPr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Style w:val="fontstyle01"/>
                <w:color w:val="auto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58E9B9A7" w14:textId="77777777" w:rsidR="002B7994" w:rsidRPr="00EC1628" w:rsidRDefault="002B7994" w:rsidP="00EC162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9842B64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7E814822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40B93205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1BC0B26D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4A89B373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мероприятиями, сходными с таковыми</w:t>
            </w:r>
          </w:p>
          <w:p w14:paraId="1FB610EE" w14:textId="77777777" w:rsidR="005850A4" w:rsidRPr="00EC1628" w:rsidRDefault="005850A4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26B43F3F" w14:textId="77777777" w:rsidR="002B7994" w:rsidRPr="00EC1628" w:rsidRDefault="005850A4" w:rsidP="00EC1628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(диктант,</w:t>
            </w:r>
          </w:p>
        </w:tc>
      </w:tr>
    </w:tbl>
    <w:p w14:paraId="36D05B0E" w14:textId="77777777" w:rsidR="004B122D" w:rsidRPr="00EC1628" w:rsidRDefault="00AF082A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3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AF082A" w:rsidRPr="00EC1628" w14:paraId="56FF8190" w14:textId="77777777" w:rsidTr="008B40DF">
        <w:tc>
          <w:tcPr>
            <w:tcW w:w="708" w:type="dxa"/>
          </w:tcPr>
          <w:p w14:paraId="72420020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690BB5DF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014D1BBC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062DA81C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</w:t>
            </w:r>
          </w:p>
          <w:p w14:paraId="2096DF1D" w14:textId="77777777" w:rsidR="00AF082A" w:rsidRPr="00EC1628" w:rsidRDefault="00AF082A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  <w:p w14:paraId="56FA2F90" w14:textId="77777777" w:rsidR="00AF082A" w:rsidRPr="00EC1628" w:rsidRDefault="00AF082A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F082A" w:rsidRPr="00EC1628" w14:paraId="30E7CFA7" w14:textId="77777777" w:rsidTr="008B40DF">
        <w:tc>
          <w:tcPr>
            <w:tcW w:w="708" w:type="dxa"/>
          </w:tcPr>
          <w:p w14:paraId="231A562B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446875D4" w14:textId="77777777" w:rsidR="00AF082A" w:rsidRPr="00EC1628" w:rsidRDefault="00730D5F" w:rsidP="00EC1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Исследование</w:t>
            </w:r>
            <w:r w:rsidR="00F6122D"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устной и письменной речи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</w:tcPr>
          <w:p w14:paraId="767D276B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A5E392B" w14:textId="77777777" w:rsidR="0006286B" w:rsidRPr="00EC1628" w:rsidRDefault="0006286B" w:rsidP="00EC16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Анатомическое строение артикуляционного аппарата. Речевая моторика. Состояние дыхательной и голосовой функций. Особенности динамической стороны </w:t>
            </w:r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речи. Воспроизведение </w:t>
            </w:r>
            <w:proofErr w:type="spellStart"/>
            <w:r w:rsidR="002D4703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звукосло-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слухопроизносительной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циации звуков речи).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Состояние фонематического </w:t>
            </w:r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анализа и синтеза. </w:t>
            </w:r>
            <w:proofErr w:type="spellStart"/>
            <w:r w:rsidR="005850A4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понимания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 (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речи). Исследование лексики и</w:t>
            </w:r>
          </w:p>
          <w:p w14:paraId="4BC405DB" w14:textId="77777777" w:rsidR="0006286B" w:rsidRPr="00EC1628" w:rsidRDefault="0006286B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грамматического строя экспрессивной речи. Состояние связной речи. Исследование процесса чтения. Исследование процесса письма. Логопедическое заключение</w:t>
            </w:r>
          </w:p>
          <w:p w14:paraId="3A21773A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467C2086" w14:textId="77777777" w:rsidTr="008B40DF">
        <w:tc>
          <w:tcPr>
            <w:tcW w:w="708" w:type="dxa"/>
          </w:tcPr>
          <w:p w14:paraId="4815FC81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0E84BB9B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151DDB83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7AFEE4" w14:textId="77777777" w:rsidR="00AF082A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A91438C" w14:textId="77777777" w:rsidR="00672BB1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теме. Чтение деформированных текстов, их восстановление с последующей записью. Конструирование предложений, письмо предложений по памяти. Чтение и составление плана,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текста, нахождение лишних предложений. Письменные ответы на вопросы по лексической теме, проверка написанных предложений с выделением орфограмм. Признаки предложения, текста. Виды текстов. Конструирование предложения, текста. Распространение предложений. Виды предложений. Нахождение в тексте предложений и определение его типов.</w:t>
            </w:r>
          </w:p>
          <w:p w14:paraId="41D94014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82A" w:rsidRPr="00EC1628" w14:paraId="0A64BB2D" w14:textId="77777777" w:rsidTr="008B40DF">
        <w:tc>
          <w:tcPr>
            <w:tcW w:w="708" w:type="dxa"/>
          </w:tcPr>
          <w:p w14:paraId="22F885A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332D2540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65FAD533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D1F445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2B94E6BD" w14:textId="77777777" w:rsidR="00AF082A" w:rsidRPr="00EC1628" w:rsidRDefault="00672BB1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Уточнение характеристик смешиваемых фонем. Дифференциация звуков в слогах, словах, словосочетаниях, предложениях и тексте. Работа с паронимами. Развитие фонематического восприятия, внимания, анализа и синтеза.</w:t>
            </w:r>
          </w:p>
        </w:tc>
      </w:tr>
      <w:tr w:rsidR="00AF082A" w:rsidRPr="00EC1628" w14:paraId="2D50EE16" w14:textId="77777777" w:rsidTr="008B40DF">
        <w:tc>
          <w:tcPr>
            <w:tcW w:w="708" w:type="dxa"/>
          </w:tcPr>
          <w:p w14:paraId="556D7102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62953463" w14:textId="77777777" w:rsidR="00F6122D" w:rsidRPr="00EC1628" w:rsidRDefault="00F6122D" w:rsidP="00EC1628">
            <w:pPr>
              <w:tabs>
                <w:tab w:val="left" w:pos="284"/>
                <w:tab w:val="left" w:pos="78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1107B1EE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41A384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442AF7AA" w14:textId="77777777" w:rsidR="00BD3DB5" w:rsidRPr="00EC1628" w:rsidRDefault="00672BB1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под-, про-, с-). Определение значения приставок. Образование глаголов с помощью приставок и их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</w:t>
            </w:r>
            <w:r w:rsidR="00BD3DB5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3F6C0036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суффиксами.</w:t>
            </w:r>
          </w:p>
        </w:tc>
      </w:tr>
      <w:tr w:rsidR="00AF082A" w:rsidRPr="00EC1628" w14:paraId="5B29A788" w14:textId="77777777" w:rsidTr="008B40DF">
        <w:tc>
          <w:tcPr>
            <w:tcW w:w="708" w:type="dxa"/>
          </w:tcPr>
          <w:p w14:paraId="14CA8D00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398FE5A8" w14:textId="77777777" w:rsidR="00AF082A" w:rsidRPr="00EC1628" w:rsidRDefault="00F6122D" w:rsidP="00EC1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</w:rPr>
              <w:t>Модуль формирование языкового и слогового  анализа и синтеза</w:t>
            </w:r>
          </w:p>
        </w:tc>
        <w:tc>
          <w:tcPr>
            <w:tcW w:w="992" w:type="dxa"/>
          </w:tcPr>
          <w:p w14:paraId="606A41C2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6769A69C" w14:textId="77777777" w:rsidR="00AF082A" w:rsidRPr="00EC1628" w:rsidRDefault="00BD3DB5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с последующей записью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</w:t>
            </w:r>
          </w:p>
        </w:tc>
      </w:tr>
      <w:tr w:rsidR="00AF082A" w:rsidRPr="00EC1628" w14:paraId="45527351" w14:textId="77777777" w:rsidTr="008B40DF">
        <w:tc>
          <w:tcPr>
            <w:tcW w:w="708" w:type="dxa"/>
          </w:tcPr>
          <w:p w14:paraId="680CE5B8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51D5B177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0E05F21B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25C16A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6479BD8C" w14:textId="77777777" w:rsidR="00996DE4" w:rsidRPr="00EC1628" w:rsidRDefault="00996DE4" w:rsidP="00EC162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знаний об имени существительном и его признаках. Составление словосочетаний с существительными. Постановка к именам существительным косвенных вопросов. Уточнение знаний учащихся о склонениях имен существительных. Определение склонения существительных Уточнение знаний учащихся о падежах имен существительных. Соотнесение названий падежей с вопросами. Практические упражнения в склонении существительных Уточнение знаний учащихся об имени прилагательном .</w:t>
            </w:r>
            <w:r w:rsidRPr="00EC16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Уточнение знаний о глаголах. Определение лексического значения глаголов. Составление словосочетаний из глаголов и существительных. </w:t>
            </w:r>
          </w:p>
          <w:p w14:paraId="2D698CFC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C46" w:rsidRPr="00EC1628" w14:paraId="765F8679" w14:textId="77777777" w:rsidTr="008B40DF">
        <w:tc>
          <w:tcPr>
            <w:tcW w:w="708" w:type="dxa"/>
          </w:tcPr>
          <w:p w14:paraId="071EC71E" w14:textId="77777777" w:rsidR="00DF7C46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14:paraId="42C97176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лексической стороны речи</w:t>
            </w:r>
          </w:p>
          <w:p w14:paraId="4512921C" w14:textId="77777777" w:rsidR="00DF7C46" w:rsidRPr="00EC1628" w:rsidRDefault="00DF7C46" w:rsidP="00EC16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7C18A1" w14:textId="77777777" w:rsidR="00DF7C46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57C9DE3C" w14:textId="77777777" w:rsidR="00DF7C46" w:rsidRPr="00EC1628" w:rsidRDefault="00685A8C" w:rsidP="00EC1628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знакомятся с понятием многозначности, учатся использовать синонимические средства, применять антонимы, вводят в свой активный словарь фразеологические обороты, получают представление о способах толкования лексических значений слов при работе со словарями (толковыми, синонимов, антонимов) и об употреблении слов в переносном значении</w:t>
            </w:r>
          </w:p>
        </w:tc>
      </w:tr>
      <w:tr w:rsidR="00AF082A" w:rsidRPr="00EC1628" w14:paraId="26898CE3" w14:textId="77777777" w:rsidTr="008B40DF">
        <w:tc>
          <w:tcPr>
            <w:tcW w:w="708" w:type="dxa"/>
          </w:tcPr>
          <w:p w14:paraId="49B6D8A0" w14:textId="77777777" w:rsidR="00AF082A" w:rsidRPr="00EC1628" w:rsidRDefault="00DF7C46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14:paraId="06A157F5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Модуль коррекция </w:t>
            </w: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связной  речи</w:t>
            </w:r>
          </w:p>
          <w:p w14:paraId="76B7FFB5" w14:textId="77777777" w:rsidR="00AF082A" w:rsidRPr="00EC1628" w:rsidRDefault="00AF082A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D9BB51" w14:textId="77777777" w:rsidR="00AF082A" w:rsidRPr="00EC1628" w:rsidRDefault="00730D5F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AF3CFF1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22D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правильной грамматической форме; из слов, данных в начальной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полных ответов на</w:t>
            </w:r>
          </w:p>
          <w:p w14:paraId="367D2F43" w14:textId="77777777" w:rsidR="000B6F8C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тексту.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Редактирование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="000B6F8C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F8C"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Деформированный текст Исправление деформированных текстов</w:t>
            </w:r>
          </w:p>
          <w:p w14:paraId="7B8AE797" w14:textId="77777777" w:rsidR="00A54F36" w:rsidRPr="00EC1628" w:rsidRDefault="00A54F36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E38C49" w14:textId="77777777" w:rsidR="00AF082A" w:rsidRPr="00EC1628" w:rsidRDefault="00AF082A" w:rsidP="00EC16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22D" w:rsidRPr="00EC1628" w14:paraId="2C0BB285" w14:textId="77777777" w:rsidTr="008B40DF">
        <w:tc>
          <w:tcPr>
            <w:tcW w:w="708" w:type="dxa"/>
          </w:tcPr>
          <w:p w14:paraId="05EE9512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20" w:type="dxa"/>
          </w:tcPr>
          <w:p w14:paraId="2CD97449" w14:textId="77777777" w:rsidR="00F6122D" w:rsidRPr="00EC1628" w:rsidRDefault="00F6122D" w:rsidP="00EC1628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2D4ED675" w14:textId="77777777" w:rsidR="00F6122D" w:rsidRPr="00EC1628" w:rsidRDefault="00F6122D" w:rsidP="00EC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4861A59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67ADABFC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0CABD2B8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36BF8D19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6D94D105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01239DF6" w14:textId="77777777" w:rsidR="00F6122D" w:rsidRPr="00EC1628" w:rsidRDefault="00F6122D" w:rsidP="00EC16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4E6FA4A2" w14:textId="77777777" w:rsidR="00F6122D" w:rsidRPr="00EC1628" w:rsidRDefault="00F6122D" w:rsidP="00EC162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7CC6B30" w14:textId="77777777" w:rsidR="00EF2CE8" w:rsidRPr="00EC1628" w:rsidRDefault="004B122D" w:rsidP="00EC16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C16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4 класс</w:t>
      </w:r>
    </w:p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5528"/>
      </w:tblGrid>
      <w:tr w:rsidR="00EF2CE8" w:rsidRPr="00EC1628" w14:paraId="5C3E10D6" w14:textId="77777777" w:rsidTr="008B40DF">
        <w:tc>
          <w:tcPr>
            <w:tcW w:w="708" w:type="dxa"/>
          </w:tcPr>
          <w:p w14:paraId="5838E63B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20" w:type="dxa"/>
          </w:tcPr>
          <w:p w14:paraId="19E53E73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 темы</w:t>
            </w:r>
          </w:p>
        </w:tc>
        <w:tc>
          <w:tcPr>
            <w:tcW w:w="992" w:type="dxa"/>
          </w:tcPr>
          <w:p w14:paraId="0A999387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</w:tcPr>
          <w:p w14:paraId="40BD5C0A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виды учебной</w:t>
            </w:r>
          </w:p>
          <w:p w14:paraId="3B80B5BD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деятельности обучающихся</w:t>
            </w:r>
          </w:p>
          <w:p w14:paraId="53C8DFC9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F2CE8" w:rsidRPr="00EC1628" w14:paraId="52818BFA" w14:textId="77777777" w:rsidTr="008B40DF">
        <w:tc>
          <w:tcPr>
            <w:tcW w:w="708" w:type="dxa"/>
          </w:tcPr>
          <w:p w14:paraId="5418D46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579889FE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Исследование устной и письменной речи  </w:t>
            </w:r>
          </w:p>
        </w:tc>
        <w:tc>
          <w:tcPr>
            <w:tcW w:w="992" w:type="dxa"/>
          </w:tcPr>
          <w:p w14:paraId="11F2BFAD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28B000A1" w14:textId="77777777" w:rsidR="0006286B" w:rsidRPr="00EC1628" w:rsidRDefault="0006286B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Исследование процесса чтения. Исследование процесса письма. Логопедическое заключение</w:t>
            </w:r>
          </w:p>
          <w:p w14:paraId="0314DD7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2CE8" w:rsidRPr="00EC1628" w14:paraId="4237D942" w14:textId="77777777" w:rsidTr="008B40DF">
        <w:tc>
          <w:tcPr>
            <w:tcW w:w="708" w:type="dxa"/>
          </w:tcPr>
          <w:p w14:paraId="4EE3DCE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14:paraId="169F382E" w14:textId="77777777" w:rsidR="00F6122D" w:rsidRPr="00EC1628" w:rsidRDefault="00F6122D" w:rsidP="00EC1628">
            <w:pPr>
              <w:pStyle w:val="1"/>
              <w:spacing w:before="0" w:beforeAutospacing="0" w:after="0" w:afterAutospacing="0"/>
              <w:ind w:left="57" w:right="57"/>
              <w:jc w:val="both"/>
              <w:outlineLvl w:val="0"/>
              <w:rPr>
                <w:sz w:val="24"/>
                <w:szCs w:val="24"/>
                <w:u w:val="single"/>
              </w:rPr>
            </w:pPr>
            <w:r w:rsidRPr="00EC1628">
              <w:rPr>
                <w:sz w:val="24"/>
                <w:szCs w:val="24"/>
                <w:u w:val="single"/>
              </w:rPr>
              <w:t>Модуль коррекция языкового анализа и синтеза</w:t>
            </w:r>
            <w:r w:rsidRPr="00EC1628">
              <w:rPr>
                <w:color w:val="000000"/>
                <w:sz w:val="24"/>
                <w:szCs w:val="24"/>
                <w:u w:val="single"/>
              </w:rPr>
              <w:t xml:space="preserve"> на уровне предложения </w:t>
            </w:r>
          </w:p>
          <w:p w14:paraId="753B0C8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5BC239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C36ED3B" w14:textId="77777777" w:rsidR="00EF2CE8" w:rsidRPr="00EC1628" w:rsidRDefault="00F6122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подлежащем и сказуемом как частях речи. Составление предложений по вопросам и опорным словосочетаниям. Понятие о второстепенных членах предложения. Подбор прилагательных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ксловам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– предметам. Нахождение и установление связи слов в словосочетаниях. Разбор словосочетаний. Определение значения. Составление предложений по картинкам. Простые предложения. Составление предложений по картинкам. Сложные предложения. Сложные предложения. Распространение и сокращение. Восстановление деформированного текста</w:t>
            </w:r>
          </w:p>
        </w:tc>
      </w:tr>
      <w:tr w:rsidR="00EF2CE8" w:rsidRPr="00EC1628" w14:paraId="6FC58210" w14:textId="77777777" w:rsidTr="008B40DF">
        <w:tc>
          <w:tcPr>
            <w:tcW w:w="708" w:type="dxa"/>
          </w:tcPr>
          <w:p w14:paraId="7396973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14:paraId="7334C5F7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фонематического восприятия </w:t>
            </w:r>
          </w:p>
          <w:p w14:paraId="4A9B8798" w14:textId="77777777" w:rsidR="00EF2CE8" w:rsidRPr="00EC1628" w:rsidRDefault="00EF2CE8" w:rsidP="00EC1628">
            <w:pPr>
              <w:pStyle w:val="Default"/>
              <w:ind w:left="57" w:right="57"/>
            </w:pPr>
          </w:p>
        </w:tc>
        <w:tc>
          <w:tcPr>
            <w:tcW w:w="992" w:type="dxa"/>
          </w:tcPr>
          <w:p w14:paraId="4BADBD97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634F2EDB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представлений о гласных звуках и буквах, безударных гласных. Выделение безударных гласных в словах. Закрепление знаний орфографии. Уточнение знаний о написании парных согласных в корне слов. Нахождение в словах орфограмм, содержащих парные звонкие и глухие согласные. Написание слов, словосочетаний, составление словосочетаний Уточнение знаний детей о написании слов с непроизносимым согласным звуком в корне слов. Звукобуквенный анализ слов. Выбор проверочных слов из списка и составление пар с последующей записью </w:t>
            </w:r>
          </w:p>
        </w:tc>
      </w:tr>
      <w:tr w:rsidR="00EF2CE8" w:rsidRPr="00EC1628" w14:paraId="5EAEAD0F" w14:textId="77777777" w:rsidTr="008B40DF">
        <w:tc>
          <w:tcPr>
            <w:tcW w:w="708" w:type="dxa"/>
          </w:tcPr>
          <w:p w14:paraId="071B9F58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14:paraId="49BCAC70" w14:textId="77777777" w:rsidR="002D4703" w:rsidRPr="00EC1628" w:rsidRDefault="002D4703" w:rsidP="00EC1628">
            <w:pPr>
              <w:tabs>
                <w:tab w:val="left" w:pos="284"/>
                <w:tab w:val="left" w:pos="7830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коррекция морфемного анализа </w:t>
            </w:r>
          </w:p>
          <w:p w14:paraId="66302ABD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E47DA2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473F00"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38B49C0C" w14:textId="77777777" w:rsidR="00DB64FD" w:rsidRPr="00EC1628" w:rsidRDefault="00DB64FD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понятий корень и окончание. Нахождение однокоренных слов в тексте, </w:t>
            </w: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выделение корня. Исключение лишних слов. Дифференциация однокоренных слов от слов похожих по звуковому составу Закрепление термина «приставка». Работа с наглядной схемой «Состав слова». Нахождение в словах приставок (в-, до-, за-, над-, о-, от-, по-,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-, с-). Определение значения приставок. Образование глаголов с помощью приставок и их конструирование. Подбор однокоренных слов с приставками. Письмо под диктовку слов, выделение приставок. Запись предложений с выделением приставок в словах, уточнение правил правописания приставок. Закрепление понятия «суффикс». Нахождение суффикса в словах разных частей речи. Образование слов с помощью разных типов суффиксов. Образование с помощью суффиксов слов-названий лиц по роду.</w:t>
            </w:r>
          </w:p>
          <w:p w14:paraId="03D35D4B" w14:textId="77777777" w:rsidR="00EF2CE8" w:rsidRPr="00EC1628" w:rsidRDefault="00DB64FD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наглядной схемой «Состав слова».Подбор однокоренных слов с суффиксами</w:t>
            </w:r>
          </w:p>
        </w:tc>
      </w:tr>
      <w:tr w:rsidR="00EF2CE8" w:rsidRPr="00EC1628" w14:paraId="0A33A136" w14:textId="77777777" w:rsidTr="008B40DF">
        <w:tc>
          <w:tcPr>
            <w:tcW w:w="708" w:type="dxa"/>
          </w:tcPr>
          <w:p w14:paraId="6E31F5BC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0" w:type="dxa"/>
          </w:tcPr>
          <w:p w14:paraId="0DAD0C9C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Модуль коррекция грамматического строя речи</w:t>
            </w:r>
          </w:p>
          <w:p w14:paraId="42C971F2" w14:textId="77777777" w:rsidR="00EF2CE8" w:rsidRPr="00EC1628" w:rsidRDefault="00EF2CE8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25305F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3EBD9616" w14:textId="77777777" w:rsidR="00EF2CE8" w:rsidRPr="00EC1628" w:rsidRDefault="002D4703" w:rsidP="00EC1628">
            <w:pPr>
              <w:tabs>
                <w:tab w:val="left" w:pos="284"/>
              </w:tabs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Осознанное употребление каждой падежной формы при помощи вопросов. Дифференциация смешиваемых предлогов (В-НА в винительном и предложном падежах; С-ИЗ в родительном падеже; НАДПОД в творительном падеже). Дифференциация смешиваемых окончаний (-а—-у в родительном падеже; -у—-е в предложном падеже; - а,-я,-ы,-и в именительном падеже множественного числа; 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,--ей, нулевое окончание в родительном падеже множественного числа и другие). Дифференциация смешиваемых падежей (родительный - винительный падежи единственного числа). Дифференциация верных и нелепых логико-грамматических конструкций для каждой падежной форм. Моделирование предложений из слов в начальной форме (для каждого падежа). Поиск конкретных падежных форм в стихотворных текстах и текстах пословиц. Имя прилагательное. Лексическое значение имён прилагательных. Род и число имён прилагательных. Правописание падежных окончаний имён прилагательных. Образование прилагательных от существительных.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Глагол.Распознавание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среди существительных и прилагательных. Распознавание глаголов в тексте. Неопределённая форма глагола. Группировка глаголов совершенного и несовершенного вида по вопросам. Изменение глаголов по временам. Распределение глаголов по временам.</w:t>
            </w:r>
          </w:p>
        </w:tc>
      </w:tr>
      <w:tr w:rsidR="00EF2CE8" w:rsidRPr="00EC1628" w14:paraId="4DE53717" w14:textId="77777777" w:rsidTr="008B40DF">
        <w:tc>
          <w:tcPr>
            <w:tcW w:w="708" w:type="dxa"/>
          </w:tcPr>
          <w:p w14:paraId="79BC5893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499EF5F0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коррекции развития связной речи</w:t>
            </w:r>
          </w:p>
        </w:tc>
        <w:tc>
          <w:tcPr>
            <w:tcW w:w="992" w:type="dxa"/>
          </w:tcPr>
          <w:p w14:paraId="724DDFD0" w14:textId="77777777" w:rsidR="00EF2CE8" w:rsidRPr="00EC1628" w:rsidRDefault="00473F00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3090106C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построения связного высказывания, программирование смысла и </w:t>
            </w: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смысловой культуры высказывания; установление логики (связности, последовательности), точное и чёткое) формулирование мысли в процессе подготовки связного высказывания; отбор языковых средств, адекватных смысловой концепции, для построения высказывания в тех или иных целях общения (доказательство,</w:t>
            </w:r>
          </w:p>
          <w:p w14:paraId="21D2BB67" w14:textId="77777777" w:rsidR="008A659E" w:rsidRPr="00EC1628" w:rsidRDefault="008A659E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рассуждение, передача содержания текста, сюжетной картины).</w:t>
            </w:r>
          </w:p>
          <w:p w14:paraId="2C6C32CA" w14:textId="77777777" w:rsidR="00EF2CE8" w:rsidRPr="00EC1628" w:rsidRDefault="00EF2CE8" w:rsidP="00EC1628">
            <w:pPr>
              <w:shd w:val="clear" w:color="auto" w:fill="FFFFFF"/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703" w:rsidRPr="00EC1628" w14:paraId="60087A7A" w14:textId="77777777" w:rsidTr="008B40DF">
        <w:tc>
          <w:tcPr>
            <w:tcW w:w="708" w:type="dxa"/>
          </w:tcPr>
          <w:p w14:paraId="6D7F40AC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20" w:type="dxa"/>
          </w:tcPr>
          <w:p w14:paraId="45E10616" w14:textId="77777777" w:rsidR="002D4703" w:rsidRPr="00EC1628" w:rsidRDefault="002D4703" w:rsidP="00EC1628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C1628">
              <w:rPr>
                <w:rStyle w:val="fontstyle01"/>
                <w:sz w:val="24"/>
                <w:szCs w:val="24"/>
                <w:u w:val="single"/>
              </w:rPr>
              <w:t>Исследование развития письменной речи</w:t>
            </w:r>
          </w:p>
        </w:tc>
        <w:tc>
          <w:tcPr>
            <w:tcW w:w="992" w:type="dxa"/>
          </w:tcPr>
          <w:p w14:paraId="64B360B8" w14:textId="77777777" w:rsidR="002D4703" w:rsidRPr="00EC1628" w:rsidRDefault="002D4703" w:rsidP="00EC1628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0924DCE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Диагностические занятия должны</w:t>
            </w:r>
          </w:p>
          <w:p w14:paraId="17BFC54F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сочетать стандартную логопедическую диагностику, предложенную в рекомендуемых для использования методических пособиях с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нестандартизованной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диагностикой в ходе проведения логопедических занятий (качественная оценка уровня речевой активности, диалогических</w:t>
            </w:r>
          </w:p>
          <w:p w14:paraId="330129A3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умений, свободных высказываний) и</w:t>
            </w:r>
          </w:p>
          <w:p w14:paraId="4EA7260F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дополняться диагностическими</w:t>
            </w:r>
          </w:p>
          <w:p w14:paraId="7D6BF11A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мероприятиями, сходными с таковыми</w:t>
            </w:r>
          </w:p>
          <w:p w14:paraId="310D629D" w14:textId="77777777" w:rsidR="002D4703" w:rsidRPr="00EC1628" w:rsidRDefault="002D4703" w:rsidP="00EC1628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 чтения</w:t>
            </w:r>
          </w:p>
          <w:p w14:paraId="698CF7BA" w14:textId="77777777" w:rsidR="002D4703" w:rsidRPr="00EC1628" w:rsidRDefault="002D4703" w:rsidP="00EC1628">
            <w:pPr>
              <w:shd w:val="clear" w:color="auto" w:fill="FFFFFF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диктант,списывание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04F8757" w14:textId="77777777" w:rsidR="00473F00" w:rsidRPr="00EC1628" w:rsidRDefault="00473F00" w:rsidP="00EC1628">
      <w:pPr>
        <w:pStyle w:val="Default"/>
        <w:jc w:val="center"/>
        <w:rPr>
          <w:b/>
        </w:rPr>
      </w:pPr>
    </w:p>
    <w:p w14:paraId="4607F975" w14:textId="77777777" w:rsidR="00EB5870" w:rsidRPr="00EC1628" w:rsidRDefault="00EB5870" w:rsidP="00EC1628">
      <w:pPr>
        <w:pStyle w:val="Default"/>
        <w:rPr>
          <w:b/>
        </w:rPr>
      </w:pPr>
    </w:p>
    <w:p w14:paraId="3AF9EA13" w14:textId="77777777" w:rsidR="00923B18" w:rsidRPr="00EC1628" w:rsidRDefault="00E32F8D" w:rsidP="00EC1628">
      <w:pPr>
        <w:pStyle w:val="Default"/>
        <w:jc w:val="center"/>
        <w:rPr>
          <w:b/>
        </w:rPr>
      </w:pPr>
      <w:r w:rsidRPr="00EC1628">
        <w:rPr>
          <w:b/>
          <w:lang w:val="en-US"/>
        </w:rPr>
        <w:t>VIII</w:t>
      </w:r>
      <w:r w:rsidRPr="00EC1628">
        <w:rPr>
          <w:b/>
        </w:rPr>
        <w:t>.</w:t>
      </w:r>
      <w:r w:rsidR="00923B18" w:rsidRPr="00EC1628">
        <w:rPr>
          <w:b/>
        </w:rPr>
        <w:t>Описание материально-технического обеспечения:</w:t>
      </w:r>
    </w:p>
    <w:p w14:paraId="2095BC50" w14:textId="77777777" w:rsidR="00FA7585" w:rsidRPr="00EC1628" w:rsidRDefault="00E420DE" w:rsidP="00EC1628">
      <w:pPr>
        <w:pStyle w:val="Default"/>
        <w:ind w:left="57" w:right="57" w:firstLine="709"/>
      </w:pPr>
      <w:r w:rsidRPr="00EC1628">
        <w:rPr>
          <w:rFonts w:eastAsia="Times New Roman"/>
        </w:rPr>
        <w:t>Материально-техническое обеспечение образовательного процесса включает в себя дидактическое и методическое обеспечение образовательной программы, описание печатных пособий, технических средств обучения, экранно-звуковых пособий, игр и игрушек, оборудования класса, а также перечень информационно-коммуникативных средств обучения. Эти материалы представлены в таблицах</w:t>
      </w:r>
    </w:p>
    <w:p w14:paraId="2B6601A3" w14:textId="77777777" w:rsidR="008B40DF" w:rsidRPr="00EC1628" w:rsidRDefault="00E420DE" w:rsidP="00EC1628">
      <w:pPr>
        <w:spacing w:after="24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EC162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Дидактическое и методическое обеспечение</w:t>
      </w:r>
      <w:r w:rsidRPr="00EC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160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60"/>
      </w:tblGrid>
      <w:tr w:rsidR="00E420DE" w:rsidRPr="00EC1628" w14:paraId="1C03D7CB" w14:textId="77777777" w:rsidTr="008B40DF">
        <w:trPr>
          <w:trHeight w:val="415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8304" w14:textId="77777777" w:rsidR="00E420DE" w:rsidRPr="00EC1628" w:rsidRDefault="00E420DE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Методическое обеспечение </w:t>
            </w:r>
          </w:p>
        </w:tc>
      </w:tr>
      <w:tr w:rsidR="00E420DE" w:rsidRPr="00EC1628" w14:paraId="232DDC3A" w14:textId="77777777" w:rsidTr="008B40DF">
        <w:trPr>
          <w:trHeight w:val="2116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481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Программно-методические материалы </w:t>
            </w:r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Инструктивно – методическое  письмо  А.В.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Ястребовой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Т.Б.Бессоновой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М., 1996;</w:t>
            </w:r>
          </w:p>
          <w:p w14:paraId="202C367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О.А.Ишимовой,С.Н.Шаховской,А.А.Алмазовой"Логопедическое</w:t>
            </w:r>
            <w:proofErr w:type="spellEnd"/>
            <w:r w:rsidRPr="00EC1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сопровождение  учащихся начальных классов"(.Москва"Просвещение", 2014;</w:t>
            </w:r>
          </w:p>
          <w:p w14:paraId="5B31DE66" w14:textId="77777777" w:rsidR="00E420DE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-Методических рекомендаций А.В.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Китиковой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"Коррекция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дизорфографии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у младших школьников"(пособие для сопровождения учащихся с трудностями освоения основной образовательной программы по русскому языку) .-М.,2017</w:t>
            </w:r>
          </w:p>
        </w:tc>
      </w:tr>
      <w:tr w:rsidR="0045155A" w:rsidRPr="00EC1628" w14:paraId="31E8A64F" w14:textId="77777777" w:rsidTr="008B40DF">
        <w:trPr>
          <w:trHeight w:val="1635"/>
        </w:trPr>
        <w:tc>
          <w:tcPr>
            <w:tcW w:w="10160" w:type="dxa"/>
          </w:tcPr>
          <w:p w14:paraId="3166698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http://nsportal.ru/shkola/korrektsionnaya-pedagogika/library/2014/10/18/rabota-logopeda-sdetmi- s-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zaderzhkoy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.-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. с экрана.</w:t>
            </w:r>
          </w:p>
          <w:p w14:paraId="40EA1177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Бабина Г.В.,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Сафонкина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Н.Ю. Слоговая структура слова: обследование и</w:t>
            </w:r>
          </w:p>
          <w:p w14:paraId="6EACE462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Грибова О.Е. Технология организации логопедического обследования : метод.</w:t>
            </w:r>
          </w:p>
          <w:p w14:paraId="79C281DA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Елецкая Е.В. Работа логопеда с детьми с задержкой психического развития.</w:t>
            </w:r>
          </w:p>
          <w:p w14:paraId="35FC8AF2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Л.Н. Коррекция устной и письменной речи учащихся начальных</w:t>
            </w:r>
          </w:p>
          <w:p w14:paraId="346B3E68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Иншакова О.Б. Альбом для логопеда.</w:t>
            </w:r>
          </w:p>
          <w:p w14:paraId="1145E31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Иншакова О.Б. Развитие и коррекция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навыков у детей 5-7 лет.</w:t>
            </w:r>
          </w:p>
          <w:p w14:paraId="4126A661" w14:textId="77777777" w:rsidR="009E4A52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Логопедическое сопровождение учащихся начальных классов.</w:t>
            </w:r>
            <w:r w:rsidR="009E4A52"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99EB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Развитие речи. Письмо. Тетрадь-помощница. Пособие для учащихся</w:t>
            </w:r>
          </w:p>
          <w:p w14:paraId="0BDADDA0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начальных классов. / О.А.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А.А. Алмазова. М.: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Просвещение.Нейропсихологическая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диагностика, обследование письма и чтения младших</w:t>
            </w:r>
          </w:p>
          <w:p w14:paraId="6675025D" w14:textId="77777777" w:rsidR="000F49AA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 О.А. Чтение. От буквы к слогу и словам. Тетрадь-помощница. Пособие для учащихся начальных классов. / О. А.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. М.: Просвещение, 2014.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 xml:space="preserve">, Р.И. Нарушения речи и их коррекция у детей с задержкой психического развития / Р.И. </w:t>
            </w:r>
            <w:proofErr w:type="spellStart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, Н.В. Серебрякова, С.В. Зорина. – М.: ВЛАДОС, 2004.</w:t>
            </w:r>
          </w:p>
        </w:tc>
      </w:tr>
      <w:tr w:rsidR="00FA7585" w:rsidRPr="00EC1628" w14:paraId="170850E0" w14:textId="77777777" w:rsidTr="008B40DF">
        <w:trPr>
          <w:trHeight w:val="6935"/>
        </w:trPr>
        <w:tc>
          <w:tcPr>
            <w:tcW w:w="10160" w:type="dxa"/>
          </w:tcPr>
          <w:p w14:paraId="4540EAE8" w14:textId="77777777" w:rsidR="00FA7585" w:rsidRPr="00EC1628" w:rsidRDefault="00FA7585" w:rsidP="00EC1628">
            <w:pPr>
              <w:spacing w:after="24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  <w:lastRenderedPageBreak/>
              <w:t>Материально-техническое обеспечение</w:t>
            </w:r>
            <w:r w:rsidRPr="00EC16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680A7B0" w14:textId="77777777" w:rsidR="00FA7585" w:rsidRPr="00EC1628" w:rsidRDefault="008B40DF" w:rsidP="00EC1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FA7585" w:rsidRPr="00EC1628">
              <w:rPr>
                <w:rFonts w:ascii="Times New Roman" w:hAnsi="Times New Roman" w:cs="Times New Roman"/>
                <w:sz w:val="24"/>
                <w:szCs w:val="24"/>
              </w:rPr>
              <w:t>Касса букв и слогов.</w:t>
            </w:r>
          </w:p>
          <w:p w14:paraId="70ADE9DE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Разрезные азбуки, таблицы слогов.</w:t>
            </w:r>
          </w:p>
          <w:p w14:paraId="5AF1EF2B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Тетради, ручки, карандаши.</w:t>
            </w:r>
          </w:p>
          <w:p w14:paraId="0E7138D7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Трафареты.</w:t>
            </w:r>
          </w:p>
          <w:p w14:paraId="289E390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Сигнальные карточки.</w:t>
            </w:r>
          </w:p>
          <w:p w14:paraId="58FE2F09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Разноцветные фишки, полоски для составления схем.</w:t>
            </w:r>
          </w:p>
          <w:p w14:paraId="2A5F4B48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Разнообразный демонстрационный материал.</w:t>
            </w:r>
          </w:p>
          <w:p w14:paraId="24D7C8EC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Серии сюжетных картин.</w:t>
            </w:r>
          </w:p>
          <w:p w14:paraId="0543CF51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Логопедическое зеркало.</w:t>
            </w:r>
          </w:p>
          <w:p w14:paraId="15751824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Логопедические зонды для постановки звуков.</w:t>
            </w:r>
          </w:p>
          <w:p w14:paraId="482BDC05" w14:textId="77777777" w:rsidR="00FA7585" w:rsidRPr="00EC1628" w:rsidRDefault="00FA7585" w:rsidP="00EC162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628">
              <w:rPr>
                <w:rFonts w:ascii="Times New Roman" w:hAnsi="Times New Roman" w:cs="Times New Roman"/>
                <w:sz w:val="24"/>
                <w:szCs w:val="24"/>
              </w:rPr>
              <w:t>Доска с набором магнитов.</w:t>
            </w:r>
          </w:p>
          <w:p w14:paraId="55A47578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Ученические столы двухместные с комплектом стульев.</w:t>
            </w:r>
          </w:p>
          <w:p w14:paraId="213B6BA4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Стол учительский с тумбой.</w:t>
            </w:r>
          </w:p>
          <w:p w14:paraId="7F9D2D65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Шкафы для хранения учебников, дидактических материалов, пособий и пр.</w:t>
            </w:r>
          </w:p>
          <w:p w14:paraId="4BE36C15" w14:textId="77777777" w:rsidR="00221087" w:rsidRPr="00EC1628" w:rsidRDefault="00221087" w:rsidP="00EC1628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30"/>
              </w:rPr>
              <w:t>Настенные доски для вывешивания иллюстративного материала.</w:t>
            </w:r>
          </w:p>
          <w:p w14:paraId="6EB64D26" w14:textId="77777777" w:rsidR="00221087" w:rsidRPr="00EC1628" w:rsidRDefault="00221087" w:rsidP="00EC1628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C1628">
              <w:rPr>
                <w:rStyle w:val="c0"/>
                <w:color w:val="000000"/>
              </w:rPr>
              <w:t>Подставки для книг, держатели для схем и таблиц и т. п.</w:t>
            </w:r>
          </w:p>
          <w:p w14:paraId="62BA9DBE" w14:textId="77777777" w:rsidR="00221087" w:rsidRPr="00EC1628" w:rsidRDefault="00221087" w:rsidP="00EC16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презентации к урокам по темам:</w:t>
            </w:r>
          </w:p>
          <w:p w14:paraId="2C427471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«Звукобуквенный и слоговой анализ слова»;</w:t>
            </w:r>
          </w:p>
          <w:p w14:paraId="0C79D48B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–грамматический строй речи»;</w:t>
            </w:r>
          </w:p>
          <w:p w14:paraId="38DB828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582B716C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«Однокоренные слова. Корень слова»;</w:t>
            </w:r>
          </w:p>
          <w:p w14:paraId="15AB2A2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«Дифференциация предлогов и приставок»;</w:t>
            </w:r>
          </w:p>
          <w:p w14:paraId="627D05E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Амонимы</w:t>
            </w:r>
            <w:proofErr w:type="spellEnd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14:paraId="7158C37D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«Синонимы»</w:t>
            </w:r>
          </w:p>
          <w:p w14:paraId="7550784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«Фразеологизмы»;</w:t>
            </w:r>
          </w:p>
          <w:p w14:paraId="2B24701A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«Состав слова»;</w:t>
            </w:r>
          </w:p>
          <w:p w14:paraId="2FED6399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такое скороговорка»;</w:t>
            </w:r>
          </w:p>
          <w:p w14:paraId="4112A95E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«Части речи»;</w:t>
            </w:r>
          </w:p>
          <w:p w14:paraId="03F84B40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существительное»;</w:t>
            </w:r>
          </w:p>
          <w:p w14:paraId="676B9064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«Имя прилагательное»;</w:t>
            </w:r>
          </w:p>
          <w:p w14:paraId="248F4ABC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«Тайны твердых и мягких согласных»;</w:t>
            </w:r>
          </w:p>
          <w:p w14:paraId="2832D22F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«Правописание твердого и мягкого знака»;</w:t>
            </w:r>
          </w:p>
          <w:p w14:paraId="40B61E48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«Многозначные слова»;</w:t>
            </w:r>
          </w:p>
          <w:p w14:paraId="25B47564" w14:textId="77777777" w:rsidR="00221087" w:rsidRPr="00EC1628" w:rsidRDefault="00221087" w:rsidP="00EC1628">
            <w:pPr>
              <w:numPr>
                <w:ilvl w:val="0"/>
                <w:numId w:val="4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«Обследование объема словарного запаса» и </w:t>
            </w:r>
            <w:proofErr w:type="spellStart"/>
            <w:r w:rsidRPr="00EC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</w:p>
        </w:tc>
      </w:tr>
    </w:tbl>
    <w:p w14:paraId="35136928" w14:textId="77777777" w:rsidR="00923B18" w:rsidRPr="00EC1628" w:rsidRDefault="00923B18" w:rsidP="00EC1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4B5FDD2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D73669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4F1ACF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C447AC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E6E78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E0DB65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4D7772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C54BD" w14:textId="77777777" w:rsidR="00E17261" w:rsidRPr="00EC1628" w:rsidRDefault="00E17261" w:rsidP="00EC16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7BA81B" w14:textId="77777777" w:rsidR="00B87390" w:rsidRPr="00EC1628" w:rsidRDefault="00B87390" w:rsidP="00EC16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ECFEA8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BF24D9E" w14:textId="77777777" w:rsidR="00B87390" w:rsidRPr="00EC1628" w:rsidRDefault="00B87390" w:rsidP="00EC16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9989764" w14:textId="77777777" w:rsidR="00DF400F" w:rsidRPr="00EC1628" w:rsidRDefault="00DF400F" w:rsidP="00EC1628">
      <w:pPr>
        <w:pStyle w:val="Default"/>
        <w:ind w:firstLine="709"/>
        <w:jc w:val="center"/>
      </w:pPr>
    </w:p>
    <w:p w14:paraId="7DF4ADDE" w14:textId="77777777" w:rsidR="00DF400F" w:rsidRPr="00EC1628" w:rsidRDefault="00DF400F" w:rsidP="00EC1628">
      <w:pPr>
        <w:pStyle w:val="Default"/>
        <w:ind w:firstLine="709"/>
        <w:jc w:val="center"/>
      </w:pPr>
    </w:p>
    <w:p w14:paraId="2EBF15FC" w14:textId="77777777" w:rsidR="00DF400F" w:rsidRPr="00EC1628" w:rsidRDefault="00DF400F" w:rsidP="00EC1628">
      <w:pPr>
        <w:pStyle w:val="Default"/>
        <w:ind w:firstLine="709"/>
        <w:jc w:val="center"/>
      </w:pPr>
    </w:p>
    <w:p w14:paraId="73BB3398" w14:textId="77777777" w:rsidR="00DF400F" w:rsidRPr="00EC1628" w:rsidRDefault="00DF400F" w:rsidP="00EC1628">
      <w:pPr>
        <w:pStyle w:val="Default"/>
        <w:ind w:firstLine="709"/>
        <w:jc w:val="center"/>
      </w:pPr>
    </w:p>
    <w:sectPr w:rsidR="00DF400F" w:rsidRPr="00EC1628" w:rsidSect="00EC3D2C">
      <w:footerReference w:type="default" r:id="rId17"/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3265" w14:textId="77777777" w:rsidR="00697F7B" w:rsidRDefault="00697F7B" w:rsidP="0008184E">
      <w:pPr>
        <w:spacing w:after="0" w:line="240" w:lineRule="auto"/>
      </w:pPr>
      <w:r>
        <w:separator/>
      </w:r>
    </w:p>
  </w:endnote>
  <w:endnote w:type="continuationSeparator" w:id="0">
    <w:p w14:paraId="44812C97" w14:textId="77777777" w:rsidR="00697F7B" w:rsidRDefault="00697F7B" w:rsidP="0008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5640816"/>
    </w:sdtPr>
    <w:sdtEndPr/>
    <w:sdtContent>
      <w:p w14:paraId="4F574227" w14:textId="77777777" w:rsidR="0069675A" w:rsidRDefault="00F744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4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191A197" w14:textId="77777777" w:rsidR="0069675A" w:rsidRDefault="006967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66568" w14:textId="77777777" w:rsidR="00697F7B" w:rsidRDefault="00697F7B" w:rsidP="0008184E">
      <w:pPr>
        <w:spacing w:after="0" w:line="240" w:lineRule="auto"/>
      </w:pPr>
      <w:r>
        <w:separator/>
      </w:r>
    </w:p>
  </w:footnote>
  <w:footnote w:type="continuationSeparator" w:id="0">
    <w:p w14:paraId="7A365F69" w14:textId="77777777" w:rsidR="00697F7B" w:rsidRDefault="00697F7B" w:rsidP="00081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2B8"/>
    <w:multiLevelType w:val="hybridMultilevel"/>
    <w:tmpl w:val="E8F0CD6C"/>
    <w:lvl w:ilvl="0" w:tplc="688063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094BBA"/>
    <w:multiLevelType w:val="hybridMultilevel"/>
    <w:tmpl w:val="BE0ECD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146383"/>
    <w:multiLevelType w:val="multilevel"/>
    <w:tmpl w:val="D51C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43DED"/>
    <w:multiLevelType w:val="hybridMultilevel"/>
    <w:tmpl w:val="B72EDCEA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59A"/>
    <w:rsid w:val="0003078D"/>
    <w:rsid w:val="0003639D"/>
    <w:rsid w:val="00040D98"/>
    <w:rsid w:val="00043F1B"/>
    <w:rsid w:val="00045652"/>
    <w:rsid w:val="00046CDF"/>
    <w:rsid w:val="00054C10"/>
    <w:rsid w:val="00061E19"/>
    <w:rsid w:val="0006286B"/>
    <w:rsid w:val="000731DF"/>
    <w:rsid w:val="000744A7"/>
    <w:rsid w:val="00077BA6"/>
    <w:rsid w:val="00080D44"/>
    <w:rsid w:val="0008184E"/>
    <w:rsid w:val="00091E4B"/>
    <w:rsid w:val="00094BF5"/>
    <w:rsid w:val="000A09BF"/>
    <w:rsid w:val="000A6FB1"/>
    <w:rsid w:val="000B6BCB"/>
    <w:rsid w:val="000B6F8C"/>
    <w:rsid w:val="000B7504"/>
    <w:rsid w:val="000E10E6"/>
    <w:rsid w:val="000F49AA"/>
    <w:rsid w:val="00100FDF"/>
    <w:rsid w:val="00110EB3"/>
    <w:rsid w:val="00123D04"/>
    <w:rsid w:val="00143283"/>
    <w:rsid w:val="00143EF3"/>
    <w:rsid w:val="00144629"/>
    <w:rsid w:val="0014485C"/>
    <w:rsid w:val="00160D22"/>
    <w:rsid w:val="00165E5E"/>
    <w:rsid w:val="00175F4E"/>
    <w:rsid w:val="001763B7"/>
    <w:rsid w:val="001851C4"/>
    <w:rsid w:val="001A4842"/>
    <w:rsid w:val="001A5A8A"/>
    <w:rsid w:val="001B0C31"/>
    <w:rsid w:val="001B5A28"/>
    <w:rsid w:val="001D04B3"/>
    <w:rsid w:val="001F40C1"/>
    <w:rsid w:val="001F4F77"/>
    <w:rsid w:val="001F6622"/>
    <w:rsid w:val="00215D9F"/>
    <w:rsid w:val="00221087"/>
    <w:rsid w:val="0022520E"/>
    <w:rsid w:val="00226A3B"/>
    <w:rsid w:val="00227395"/>
    <w:rsid w:val="00234D79"/>
    <w:rsid w:val="0024093C"/>
    <w:rsid w:val="002456C9"/>
    <w:rsid w:val="00252C95"/>
    <w:rsid w:val="002563F7"/>
    <w:rsid w:val="00263C0C"/>
    <w:rsid w:val="002754D2"/>
    <w:rsid w:val="00284363"/>
    <w:rsid w:val="00294599"/>
    <w:rsid w:val="002B1B7F"/>
    <w:rsid w:val="002B1C95"/>
    <w:rsid w:val="002B7994"/>
    <w:rsid w:val="002D4703"/>
    <w:rsid w:val="002E3C71"/>
    <w:rsid w:val="00302B71"/>
    <w:rsid w:val="003040EB"/>
    <w:rsid w:val="00316B32"/>
    <w:rsid w:val="00335D40"/>
    <w:rsid w:val="00342576"/>
    <w:rsid w:val="00344D1B"/>
    <w:rsid w:val="003524D5"/>
    <w:rsid w:val="00355F2F"/>
    <w:rsid w:val="00376DFE"/>
    <w:rsid w:val="00386C4E"/>
    <w:rsid w:val="003903FE"/>
    <w:rsid w:val="003A03DD"/>
    <w:rsid w:val="003B1085"/>
    <w:rsid w:val="003B59F4"/>
    <w:rsid w:val="003D2111"/>
    <w:rsid w:val="003D30AE"/>
    <w:rsid w:val="003D5E22"/>
    <w:rsid w:val="003D6671"/>
    <w:rsid w:val="003E0C6B"/>
    <w:rsid w:val="003E0ECB"/>
    <w:rsid w:val="00417AD6"/>
    <w:rsid w:val="00431D11"/>
    <w:rsid w:val="004336A8"/>
    <w:rsid w:val="00436FE1"/>
    <w:rsid w:val="00441445"/>
    <w:rsid w:val="00447593"/>
    <w:rsid w:val="0045155A"/>
    <w:rsid w:val="00471CAA"/>
    <w:rsid w:val="00472461"/>
    <w:rsid w:val="004738E7"/>
    <w:rsid w:val="00473F00"/>
    <w:rsid w:val="00474CD5"/>
    <w:rsid w:val="00476A71"/>
    <w:rsid w:val="00477155"/>
    <w:rsid w:val="004A00DA"/>
    <w:rsid w:val="004B09DA"/>
    <w:rsid w:val="004B122D"/>
    <w:rsid w:val="004C2272"/>
    <w:rsid w:val="004C2F98"/>
    <w:rsid w:val="004F0B36"/>
    <w:rsid w:val="00517ECE"/>
    <w:rsid w:val="00523A2D"/>
    <w:rsid w:val="00524B4C"/>
    <w:rsid w:val="005265F4"/>
    <w:rsid w:val="00537EBE"/>
    <w:rsid w:val="005514AD"/>
    <w:rsid w:val="00556EB3"/>
    <w:rsid w:val="005604F4"/>
    <w:rsid w:val="00566F91"/>
    <w:rsid w:val="00575D5E"/>
    <w:rsid w:val="005850A4"/>
    <w:rsid w:val="00593112"/>
    <w:rsid w:val="00595F2A"/>
    <w:rsid w:val="005B46F9"/>
    <w:rsid w:val="005C09CC"/>
    <w:rsid w:val="005C39B8"/>
    <w:rsid w:val="005D57D3"/>
    <w:rsid w:val="005E66E0"/>
    <w:rsid w:val="005F625D"/>
    <w:rsid w:val="00604A7D"/>
    <w:rsid w:val="00612644"/>
    <w:rsid w:val="00633434"/>
    <w:rsid w:val="006367A6"/>
    <w:rsid w:val="00642CAC"/>
    <w:rsid w:val="00644E19"/>
    <w:rsid w:val="00663EB2"/>
    <w:rsid w:val="00670DE1"/>
    <w:rsid w:val="00672BB1"/>
    <w:rsid w:val="00685A8C"/>
    <w:rsid w:val="00694FAA"/>
    <w:rsid w:val="0069503D"/>
    <w:rsid w:val="0069675A"/>
    <w:rsid w:val="00697F7B"/>
    <w:rsid w:val="006A3A66"/>
    <w:rsid w:val="006C5CE1"/>
    <w:rsid w:val="006D09CB"/>
    <w:rsid w:val="006F42BA"/>
    <w:rsid w:val="00701EF9"/>
    <w:rsid w:val="007109C8"/>
    <w:rsid w:val="00730D5F"/>
    <w:rsid w:val="00735D1A"/>
    <w:rsid w:val="00742927"/>
    <w:rsid w:val="00755025"/>
    <w:rsid w:val="0079703E"/>
    <w:rsid w:val="007A3B90"/>
    <w:rsid w:val="007B00D0"/>
    <w:rsid w:val="007B476E"/>
    <w:rsid w:val="007B7722"/>
    <w:rsid w:val="007B7F86"/>
    <w:rsid w:val="007C0FB6"/>
    <w:rsid w:val="007D3E68"/>
    <w:rsid w:val="007E0BA9"/>
    <w:rsid w:val="007E6570"/>
    <w:rsid w:val="007F5F0B"/>
    <w:rsid w:val="00805955"/>
    <w:rsid w:val="00807ECA"/>
    <w:rsid w:val="00810203"/>
    <w:rsid w:val="00813AD6"/>
    <w:rsid w:val="00817DE6"/>
    <w:rsid w:val="00825DF2"/>
    <w:rsid w:val="00827D58"/>
    <w:rsid w:val="00831190"/>
    <w:rsid w:val="008607B3"/>
    <w:rsid w:val="00882D75"/>
    <w:rsid w:val="00892C2F"/>
    <w:rsid w:val="008A2BB6"/>
    <w:rsid w:val="008A2E8F"/>
    <w:rsid w:val="008A659E"/>
    <w:rsid w:val="008B40DF"/>
    <w:rsid w:val="008B5366"/>
    <w:rsid w:val="008C359D"/>
    <w:rsid w:val="008C3DB1"/>
    <w:rsid w:val="008C3F04"/>
    <w:rsid w:val="008E6228"/>
    <w:rsid w:val="008F0598"/>
    <w:rsid w:val="00923B18"/>
    <w:rsid w:val="009255A9"/>
    <w:rsid w:val="009352E9"/>
    <w:rsid w:val="00935AB4"/>
    <w:rsid w:val="009508E5"/>
    <w:rsid w:val="009521B9"/>
    <w:rsid w:val="00956166"/>
    <w:rsid w:val="0096546B"/>
    <w:rsid w:val="00967D88"/>
    <w:rsid w:val="00981D03"/>
    <w:rsid w:val="009870A6"/>
    <w:rsid w:val="00987F13"/>
    <w:rsid w:val="00993D82"/>
    <w:rsid w:val="00996DE4"/>
    <w:rsid w:val="009A6788"/>
    <w:rsid w:val="009C0048"/>
    <w:rsid w:val="009D1CBC"/>
    <w:rsid w:val="009D7068"/>
    <w:rsid w:val="009E0EF1"/>
    <w:rsid w:val="009E4A52"/>
    <w:rsid w:val="009F6A35"/>
    <w:rsid w:val="00A13815"/>
    <w:rsid w:val="00A218F4"/>
    <w:rsid w:val="00A235DA"/>
    <w:rsid w:val="00A54F36"/>
    <w:rsid w:val="00A60B9E"/>
    <w:rsid w:val="00A60E82"/>
    <w:rsid w:val="00A6510D"/>
    <w:rsid w:val="00A77CAA"/>
    <w:rsid w:val="00A83DF5"/>
    <w:rsid w:val="00A8746F"/>
    <w:rsid w:val="00A94027"/>
    <w:rsid w:val="00A974BD"/>
    <w:rsid w:val="00AB0544"/>
    <w:rsid w:val="00AB0606"/>
    <w:rsid w:val="00AB709E"/>
    <w:rsid w:val="00AC3E57"/>
    <w:rsid w:val="00AC4160"/>
    <w:rsid w:val="00AD3ACF"/>
    <w:rsid w:val="00AD440D"/>
    <w:rsid w:val="00AD7D02"/>
    <w:rsid w:val="00AE6EA0"/>
    <w:rsid w:val="00AF082A"/>
    <w:rsid w:val="00B10EEF"/>
    <w:rsid w:val="00B12A31"/>
    <w:rsid w:val="00B158EC"/>
    <w:rsid w:val="00B15A0B"/>
    <w:rsid w:val="00B2754B"/>
    <w:rsid w:val="00B36A8D"/>
    <w:rsid w:val="00B63535"/>
    <w:rsid w:val="00B823D6"/>
    <w:rsid w:val="00B87390"/>
    <w:rsid w:val="00BC2A9B"/>
    <w:rsid w:val="00BD3DB5"/>
    <w:rsid w:val="00C0046F"/>
    <w:rsid w:val="00C17362"/>
    <w:rsid w:val="00C317AF"/>
    <w:rsid w:val="00C3774B"/>
    <w:rsid w:val="00C43E9F"/>
    <w:rsid w:val="00C54709"/>
    <w:rsid w:val="00C75B63"/>
    <w:rsid w:val="00C8022B"/>
    <w:rsid w:val="00C86334"/>
    <w:rsid w:val="00CA24F5"/>
    <w:rsid w:val="00CB726A"/>
    <w:rsid w:val="00CC042F"/>
    <w:rsid w:val="00CE5538"/>
    <w:rsid w:val="00CE6F0C"/>
    <w:rsid w:val="00CF2B8B"/>
    <w:rsid w:val="00D03375"/>
    <w:rsid w:val="00D114A5"/>
    <w:rsid w:val="00D17936"/>
    <w:rsid w:val="00D17DC6"/>
    <w:rsid w:val="00D22F4F"/>
    <w:rsid w:val="00D36B4B"/>
    <w:rsid w:val="00D47F8B"/>
    <w:rsid w:val="00D50EA2"/>
    <w:rsid w:val="00D56112"/>
    <w:rsid w:val="00D57FC9"/>
    <w:rsid w:val="00D648A2"/>
    <w:rsid w:val="00D76DAE"/>
    <w:rsid w:val="00D86221"/>
    <w:rsid w:val="00D95B85"/>
    <w:rsid w:val="00DA3CFA"/>
    <w:rsid w:val="00DB4BA6"/>
    <w:rsid w:val="00DB64FD"/>
    <w:rsid w:val="00DB7AA9"/>
    <w:rsid w:val="00DC0187"/>
    <w:rsid w:val="00DC4D79"/>
    <w:rsid w:val="00DC7590"/>
    <w:rsid w:val="00DE1330"/>
    <w:rsid w:val="00DF400F"/>
    <w:rsid w:val="00DF6468"/>
    <w:rsid w:val="00DF7C46"/>
    <w:rsid w:val="00E12579"/>
    <w:rsid w:val="00E17261"/>
    <w:rsid w:val="00E220BB"/>
    <w:rsid w:val="00E32F8D"/>
    <w:rsid w:val="00E420DE"/>
    <w:rsid w:val="00E558F3"/>
    <w:rsid w:val="00E64289"/>
    <w:rsid w:val="00E81084"/>
    <w:rsid w:val="00E82824"/>
    <w:rsid w:val="00E83CBB"/>
    <w:rsid w:val="00E860D1"/>
    <w:rsid w:val="00E8759A"/>
    <w:rsid w:val="00E901FC"/>
    <w:rsid w:val="00E90836"/>
    <w:rsid w:val="00EA2933"/>
    <w:rsid w:val="00EB12D6"/>
    <w:rsid w:val="00EB5870"/>
    <w:rsid w:val="00EB771E"/>
    <w:rsid w:val="00EC1628"/>
    <w:rsid w:val="00EC3341"/>
    <w:rsid w:val="00EC3D2C"/>
    <w:rsid w:val="00EC6391"/>
    <w:rsid w:val="00ED31F2"/>
    <w:rsid w:val="00ED4096"/>
    <w:rsid w:val="00EF2CE8"/>
    <w:rsid w:val="00EF6561"/>
    <w:rsid w:val="00F0484F"/>
    <w:rsid w:val="00F05737"/>
    <w:rsid w:val="00F41767"/>
    <w:rsid w:val="00F55942"/>
    <w:rsid w:val="00F6122D"/>
    <w:rsid w:val="00F62A44"/>
    <w:rsid w:val="00F744F6"/>
    <w:rsid w:val="00F74711"/>
    <w:rsid w:val="00F80BAF"/>
    <w:rsid w:val="00F84486"/>
    <w:rsid w:val="00F94D51"/>
    <w:rsid w:val="00FA7585"/>
    <w:rsid w:val="00FB019A"/>
    <w:rsid w:val="00FD1050"/>
    <w:rsid w:val="00FD19C4"/>
    <w:rsid w:val="00FE16E8"/>
    <w:rsid w:val="00FE70DF"/>
    <w:rsid w:val="00FF7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619A1D"/>
  <w15:docId w15:val="{CCDE56F2-596C-427E-BB7D-4DA26E94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F1B"/>
  </w:style>
  <w:style w:type="paragraph" w:styleId="1">
    <w:name w:val="heading 1"/>
    <w:basedOn w:val="a"/>
    <w:link w:val="10"/>
    <w:uiPriority w:val="9"/>
    <w:qFormat/>
    <w:rsid w:val="004738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8759A"/>
    <w:rPr>
      <w:rFonts w:ascii="Times New Roman" w:hAnsi="Times New Roman" w:cs="Times New Roman" w:hint="default"/>
      <w:b/>
      <w:bCs/>
      <w:i w:val="0"/>
      <w:iCs w:val="0"/>
      <w:color w:val="000000"/>
      <w:sz w:val="64"/>
      <w:szCs w:val="64"/>
    </w:rPr>
  </w:style>
  <w:style w:type="character" w:customStyle="1" w:styleId="fontstyle21">
    <w:name w:val="fontstyle21"/>
    <w:basedOn w:val="a0"/>
    <w:rsid w:val="00E8759A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rsid w:val="004738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CF2B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C41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2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style31"/>
    <w:basedOn w:val="a0"/>
    <w:rsid w:val="00524B4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5">
    <w:name w:val="c5"/>
    <w:basedOn w:val="a"/>
    <w:rsid w:val="005B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B46F9"/>
  </w:style>
  <w:style w:type="character" w:customStyle="1" w:styleId="c2">
    <w:name w:val="c2"/>
    <w:basedOn w:val="a0"/>
    <w:rsid w:val="005B46F9"/>
  </w:style>
  <w:style w:type="paragraph" w:customStyle="1" w:styleId="Standard">
    <w:name w:val="Standard"/>
    <w:rsid w:val="00D57FC9"/>
    <w:pPr>
      <w:suppressAutoHyphens/>
      <w:autoSpaceDN w:val="0"/>
    </w:pPr>
    <w:rPr>
      <w:rFonts w:ascii="Calibri" w:eastAsia="Arial Unicode MS" w:hAnsi="Calibri" w:cs="F"/>
      <w:kern w:val="3"/>
      <w:lang w:eastAsia="en-US"/>
    </w:rPr>
  </w:style>
  <w:style w:type="paragraph" w:styleId="a5">
    <w:name w:val="header"/>
    <w:basedOn w:val="a"/>
    <w:link w:val="a6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84E"/>
  </w:style>
  <w:style w:type="paragraph" w:styleId="a7">
    <w:name w:val="footer"/>
    <w:basedOn w:val="a"/>
    <w:link w:val="a8"/>
    <w:uiPriority w:val="99"/>
    <w:unhideWhenUsed/>
    <w:rsid w:val="00081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84E"/>
  </w:style>
  <w:style w:type="paragraph" w:styleId="a9">
    <w:name w:val="Balloon Text"/>
    <w:basedOn w:val="a"/>
    <w:link w:val="aa"/>
    <w:uiPriority w:val="99"/>
    <w:semiHidden/>
    <w:unhideWhenUsed/>
    <w:rsid w:val="00081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184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A2933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F74711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ac">
    <w:name w:val="Новый"/>
    <w:basedOn w:val="a"/>
    <w:rsid w:val="00F7471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customStyle="1" w:styleId="TableGrid1">
    <w:name w:val="TableGrid1"/>
    <w:rsid w:val="00F7471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6">
    <w:name w:val="s_16"/>
    <w:basedOn w:val="a"/>
    <w:rsid w:val="003A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3A03DD"/>
    <w:rPr>
      <w:color w:val="0000FF"/>
      <w:u w:val="single"/>
    </w:rPr>
  </w:style>
  <w:style w:type="paragraph" w:customStyle="1" w:styleId="c16">
    <w:name w:val="c1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221087"/>
  </w:style>
  <w:style w:type="paragraph" w:customStyle="1" w:styleId="c26">
    <w:name w:val="c26"/>
    <w:basedOn w:val="a"/>
    <w:rsid w:val="00221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1087"/>
  </w:style>
  <w:style w:type="paragraph" w:customStyle="1" w:styleId="c19">
    <w:name w:val="c19"/>
    <w:basedOn w:val="a"/>
    <w:rsid w:val="00813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CA24F5"/>
    <w:pPr>
      <w:spacing w:after="0" w:line="240" w:lineRule="auto"/>
    </w:pPr>
  </w:style>
  <w:style w:type="character" w:styleId="af">
    <w:name w:val="Unresolved Mention"/>
    <w:basedOn w:val="a0"/>
    <w:uiPriority w:val="99"/>
    <w:semiHidden/>
    <w:unhideWhenUsed/>
    <w:rsid w:val="008B5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el_sh25n@orel-region.ru" TargetMode="External"/><Relationship Id="rId13" Type="http://schemas.openxmlformats.org/officeDocument/2006/relationships/hyperlink" Target="https://docs.cntd.ru/document/56608565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608565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97127/53f89421bbdaf741eb2d1ecc4ddb4c3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500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97127/53f89421bbdaf741eb2d1ecc4ddb4c33/" TargetMode="External"/><Relationship Id="rId10" Type="http://schemas.openxmlformats.org/officeDocument/2006/relationships/hyperlink" Target="https://docs.cntd.ru/document/5735001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laws.ru/acts/Prikaz-Minprosvescheniya-Rossii-ot-30.09.2022-N-874/" TargetMode="External"/><Relationship Id="rId14" Type="http://schemas.openxmlformats.org/officeDocument/2006/relationships/hyperlink" Target="https://base.garant.ru/197127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611D7-BE75-409E-B07C-D2EBA0DD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21</Pages>
  <Words>7476</Words>
  <Characters>42619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User</cp:lastModifiedBy>
  <cp:revision>91</cp:revision>
  <cp:lastPrinted>2020-09-09T19:00:00Z</cp:lastPrinted>
  <dcterms:created xsi:type="dcterms:W3CDTF">2019-08-20T10:40:00Z</dcterms:created>
  <dcterms:modified xsi:type="dcterms:W3CDTF">2026-02-04T14:01:00Z</dcterms:modified>
</cp:coreProperties>
</file>